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862D4" w14:textId="77777777" w:rsidR="00B83212" w:rsidRPr="008B31C8" w:rsidRDefault="00B83212" w:rsidP="008B3A81">
      <w:pPr>
        <w:spacing w:line="276" w:lineRule="auto"/>
        <w:rPr>
          <w:rFonts w:ascii="Book Antiqua" w:hAnsi="Book Antiqua" w:cs="Times New Roman"/>
          <w:lang w:val="en-CA"/>
        </w:rPr>
      </w:pPr>
    </w:p>
    <w:p w14:paraId="10541F28" w14:textId="4B97B094" w:rsidR="00B83212" w:rsidRPr="008B31C8" w:rsidRDefault="00B83212" w:rsidP="00B83212">
      <w:pPr>
        <w:spacing w:line="276" w:lineRule="auto"/>
        <w:jc w:val="center"/>
        <w:rPr>
          <w:rFonts w:ascii="Book Antiqua" w:hAnsi="Book Antiqua" w:cs="Times New Roman"/>
          <w:b/>
          <w:lang w:val="en-CA"/>
        </w:rPr>
      </w:pPr>
      <w:r w:rsidRPr="008B31C8">
        <w:rPr>
          <w:rFonts w:ascii="Book Antiqua" w:hAnsi="Book Antiqua" w:cs="Times New Roman"/>
          <w:b/>
          <w:lang w:val="en-CA"/>
        </w:rPr>
        <w:t>ELECTIVE COURSES FOR POLI</w:t>
      </w:r>
      <w:r w:rsidR="00BE4879">
        <w:rPr>
          <w:rFonts w:ascii="Book Antiqua" w:hAnsi="Book Antiqua" w:cs="Times New Roman"/>
          <w:b/>
          <w:lang w:val="en-CA"/>
        </w:rPr>
        <w:t>TICAL SCIENCE</w:t>
      </w:r>
      <w:r w:rsidRPr="008B31C8">
        <w:rPr>
          <w:rFonts w:ascii="Book Antiqua" w:hAnsi="Book Antiqua" w:cs="Times New Roman"/>
          <w:b/>
          <w:lang w:val="en-CA"/>
        </w:rPr>
        <w:t xml:space="preserve"> STUDENTS</w:t>
      </w:r>
    </w:p>
    <w:p w14:paraId="155DE900" w14:textId="56AE76FF" w:rsidR="00BE4879" w:rsidRDefault="00BE4879" w:rsidP="008B3A81">
      <w:pPr>
        <w:spacing w:line="276" w:lineRule="auto"/>
        <w:rPr>
          <w:rFonts w:ascii="Book Antiqua" w:hAnsi="Book Antiqua" w:cs="Times New Roman"/>
          <w:lang w:val="en-CA"/>
        </w:rPr>
      </w:pPr>
      <w:r>
        <w:rPr>
          <w:rFonts w:ascii="Book Antiqua" w:hAnsi="Book Antiqua" w:cs="Times New Roman"/>
          <w:lang w:val="en-CA"/>
        </w:rPr>
        <w:t xml:space="preserve">Since any aspect of human activity can take on political significance, students of Political Science will commonly find courses and programmes that complement </w:t>
      </w:r>
      <w:r w:rsidR="00875488">
        <w:rPr>
          <w:rFonts w:ascii="Book Antiqua" w:hAnsi="Book Antiqua" w:cs="Times New Roman"/>
          <w:lang w:val="en-CA"/>
        </w:rPr>
        <w:t xml:space="preserve">and round out </w:t>
      </w:r>
      <w:r>
        <w:rPr>
          <w:rFonts w:ascii="Book Antiqua" w:hAnsi="Book Antiqua" w:cs="Times New Roman"/>
          <w:lang w:val="en-CA"/>
        </w:rPr>
        <w:t xml:space="preserve">their studies in any number of disciplines, perhaps most evidently in Economics, Law and Justice, History, Sociology and Geography, but we have </w:t>
      </w:r>
      <w:r w:rsidR="00875488">
        <w:rPr>
          <w:rFonts w:ascii="Book Antiqua" w:hAnsi="Book Antiqua" w:cs="Times New Roman"/>
          <w:lang w:val="en-CA"/>
        </w:rPr>
        <w:t xml:space="preserve">also </w:t>
      </w:r>
      <w:r>
        <w:rPr>
          <w:rFonts w:ascii="Book Antiqua" w:hAnsi="Book Antiqua" w:cs="Times New Roman"/>
          <w:lang w:val="en-CA"/>
        </w:rPr>
        <w:t xml:space="preserve">had students </w:t>
      </w:r>
      <w:r w:rsidR="00875488">
        <w:rPr>
          <w:rFonts w:ascii="Book Antiqua" w:hAnsi="Book Antiqua" w:cs="Times New Roman"/>
          <w:lang w:val="en-CA"/>
        </w:rPr>
        <w:t>who combined a Political Science major with studies in Philosophy, Psychology, English, Communications, Religious Studies, French</w:t>
      </w:r>
      <w:r w:rsidR="00C75780">
        <w:rPr>
          <w:rFonts w:ascii="Book Antiqua" w:hAnsi="Book Antiqua" w:cs="Times New Roman"/>
          <w:lang w:val="en-CA"/>
        </w:rPr>
        <w:t xml:space="preserve">, Modern Languages, Environmental Studies, Computer Science, Theatre, and </w:t>
      </w:r>
      <w:r w:rsidR="00875488">
        <w:rPr>
          <w:rFonts w:ascii="Book Antiqua" w:hAnsi="Book Antiqua" w:cs="Times New Roman"/>
          <w:lang w:val="en-CA"/>
        </w:rPr>
        <w:t xml:space="preserve">Music. In a smaller university such as Laurentian, it is particularly important to become familiar with and take advantage of the interdisciplinary resources available to supplement the courses offered by the Political Science Department. Students are encouraged to consult with </w:t>
      </w:r>
      <w:r w:rsidR="00084D2D">
        <w:rPr>
          <w:rFonts w:ascii="Book Antiqua" w:hAnsi="Book Antiqua" w:cs="Times New Roman"/>
          <w:lang w:val="en-CA"/>
        </w:rPr>
        <w:t xml:space="preserve">Political Science faculty members for help in identifying elective courses that may </w:t>
      </w:r>
      <w:r w:rsidR="00C75780">
        <w:rPr>
          <w:rFonts w:ascii="Book Antiqua" w:hAnsi="Book Antiqua" w:cs="Times New Roman"/>
          <w:lang w:val="en-CA"/>
        </w:rPr>
        <w:t>satisfy their particular academic needs.</w:t>
      </w:r>
    </w:p>
    <w:p w14:paraId="4EC05734" w14:textId="77777777" w:rsidR="00BE4879" w:rsidRDefault="00BE4879" w:rsidP="008B3A81">
      <w:pPr>
        <w:spacing w:line="276" w:lineRule="auto"/>
        <w:rPr>
          <w:rFonts w:ascii="Book Antiqua" w:hAnsi="Book Antiqua" w:cs="Times New Roman"/>
          <w:lang w:val="en-CA"/>
        </w:rPr>
      </w:pPr>
    </w:p>
    <w:p w14:paraId="1CFC3BAF" w14:textId="463F366B" w:rsidR="00E540F7" w:rsidRDefault="00F3633F" w:rsidP="008B3A81">
      <w:pPr>
        <w:spacing w:line="276" w:lineRule="auto"/>
        <w:rPr>
          <w:rFonts w:ascii="Book Antiqua" w:hAnsi="Book Antiqua" w:cs="Times New Roman"/>
          <w:lang w:val="en-CA"/>
        </w:rPr>
      </w:pPr>
      <w:r>
        <w:rPr>
          <w:rFonts w:ascii="Book Antiqua" w:hAnsi="Book Antiqua" w:cs="Times New Roman"/>
          <w:lang w:val="en-CA"/>
        </w:rPr>
        <w:t>Political Science students, like all Arts students, are required to take six course-credits that contribute to linguistic awareness, six-course credits of indigenous content and six course-credits that promote scientific awareness. To satisfy the linguistic awareness requirement, Political Science students are normally encouraged to take courses in the French language or in one of the indigenous languages (Ojibway or Cree) offered at Laurentian, although in some cases it may be advisable to study another language (for example, a student with a strong interest</w:t>
      </w:r>
      <w:r w:rsidR="00BE4879">
        <w:rPr>
          <w:rFonts w:ascii="Book Antiqua" w:hAnsi="Book Antiqua" w:cs="Times New Roman"/>
          <w:lang w:val="en-CA"/>
        </w:rPr>
        <w:t xml:space="preserve"> in Latin American politics would do well to study Spanish)</w:t>
      </w:r>
      <w:r w:rsidR="00E540F7">
        <w:rPr>
          <w:rFonts w:ascii="Book Antiqua" w:hAnsi="Book Antiqua" w:cs="Times New Roman"/>
          <w:lang w:val="en-CA"/>
        </w:rPr>
        <w:t>:</w:t>
      </w:r>
    </w:p>
    <w:p w14:paraId="29D75E09" w14:textId="77777777" w:rsidR="00E540F7" w:rsidRDefault="00E540F7" w:rsidP="008B3A81">
      <w:pPr>
        <w:spacing w:line="276" w:lineRule="auto"/>
        <w:rPr>
          <w:rFonts w:ascii="Book Antiqua" w:hAnsi="Book Antiqua" w:cs="Times New Roman"/>
          <w:lang w:val="en-CA"/>
        </w:rPr>
      </w:pPr>
    </w:p>
    <w:p w14:paraId="33714BA0" w14:textId="1CF1FA35" w:rsidR="00E540F7" w:rsidRDefault="00E540F7" w:rsidP="00E540F7">
      <w:pPr>
        <w:spacing w:line="276" w:lineRule="auto"/>
        <w:rPr>
          <w:rFonts w:ascii="Book Antiqua" w:hAnsi="Book Antiqua" w:cs="Times New Roman"/>
          <w:lang w:val="en-CA"/>
        </w:rPr>
      </w:pPr>
      <w:r>
        <w:rPr>
          <w:rFonts w:ascii="Book Antiqua" w:hAnsi="Book Antiqua" w:cs="Times New Roman"/>
          <w:lang w:val="en-CA"/>
        </w:rPr>
        <w:t>FREN 1050 FL French as a Second Language: Beginner Level</w:t>
      </w:r>
    </w:p>
    <w:p w14:paraId="53F8691F" w14:textId="262116BD" w:rsidR="00E540F7" w:rsidRDefault="00E540F7" w:rsidP="00E540F7">
      <w:pPr>
        <w:spacing w:line="276" w:lineRule="auto"/>
        <w:rPr>
          <w:rFonts w:ascii="Book Antiqua" w:hAnsi="Book Antiqua" w:cs="Times New Roman"/>
          <w:lang w:val="en-CA"/>
        </w:rPr>
      </w:pPr>
      <w:r>
        <w:rPr>
          <w:rFonts w:ascii="Book Antiqua" w:hAnsi="Book Antiqua" w:cs="Times New Roman"/>
          <w:lang w:val="en-CA"/>
        </w:rPr>
        <w:t>FREN</w:t>
      </w:r>
      <w:r w:rsidRPr="008B31C8">
        <w:rPr>
          <w:rFonts w:ascii="Book Antiqua" w:hAnsi="Book Antiqua" w:cs="Times New Roman"/>
          <w:lang w:val="en-CA"/>
        </w:rPr>
        <w:t xml:space="preserve"> 1060</w:t>
      </w:r>
      <w:r>
        <w:rPr>
          <w:rFonts w:ascii="Book Antiqua" w:hAnsi="Book Antiqua" w:cs="Times New Roman"/>
          <w:lang w:val="en-CA"/>
        </w:rPr>
        <w:t xml:space="preserve"> FL </w:t>
      </w:r>
      <w:r w:rsidRPr="008B31C8">
        <w:rPr>
          <w:rFonts w:ascii="Book Antiqua" w:hAnsi="Book Antiqua" w:cs="Times New Roman"/>
          <w:lang w:val="en-CA"/>
        </w:rPr>
        <w:t xml:space="preserve">French </w:t>
      </w:r>
      <w:r w:rsidR="004621B7">
        <w:rPr>
          <w:rFonts w:ascii="Book Antiqua" w:hAnsi="Book Antiqua" w:cs="Times New Roman"/>
          <w:lang w:val="en-CA"/>
        </w:rPr>
        <w:t>as a Second Language: Intermediate and Advanced Level</w:t>
      </w:r>
    </w:p>
    <w:p w14:paraId="58E5AC7B" w14:textId="77777777" w:rsidR="00E540F7" w:rsidRPr="008B31C8" w:rsidRDefault="00E540F7" w:rsidP="00E540F7">
      <w:pPr>
        <w:spacing w:line="276" w:lineRule="auto"/>
        <w:rPr>
          <w:rFonts w:ascii="Book Antiqua" w:hAnsi="Book Antiqua" w:cs="Times New Roman"/>
          <w:lang w:val="en-CA"/>
        </w:rPr>
      </w:pPr>
      <w:r w:rsidRPr="008B31C8">
        <w:rPr>
          <w:rFonts w:ascii="Book Antiqua" w:hAnsi="Book Antiqua" w:cs="Times New Roman"/>
          <w:lang w:val="en-CA"/>
        </w:rPr>
        <w:t>INDG 1016 Introductory Nishnaabemwin A</w:t>
      </w:r>
    </w:p>
    <w:p w14:paraId="7E16CB44" w14:textId="77777777" w:rsidR="00E540F7" w:rsidRPr="008B31C8" w:rsidRDefault="00E540F7" w:rsidP="00E540F7">
      <w:pPr>
        <w:spacing w:line="276" w:lineRule="auto"/>
        <w:rPr>
          <w:rFonts w:ascii="Book Antiqua" w:hAnsi="Book Antiqua" w:cs="Times New Roman"/>
          <w:lang w:val="en-CA"/>
        </w:rPr>
      </w:pPr>
      <w:r w:rsidRPr="008B31C8">
        <w:rPr>
          <w:rFonts w:ascii="Book Antiqua" w:hAnsi="Book Antiqua" w:cs="Times New Roman"/>
          <w:lang w:val="en-CA"/>
        </w:rPr>
        <w:t>INDG 1017 Introductory Nishnaabemwin B</w:t>
      </w:r>
    </w:p>
    <w:p w14:paraId="4B80E5B7" w14:textId="77777777" w:rsidR="00E540F7" w:rsidRPr="008B31C8" w:rsidRDefault="00E540F7" w:rsidP="00E540F7">
      <w:pPr>
        <w:spacing w:line="276" w:lineRule="auto"/>
        <w:rPr>
          <w:rFonts w:ascii="Book Antiqua" w:hAnsi="Book Antiqua" w:cs="Times New Roman"/>
          <w:lang w:val="en-CA"/>
        </w:rPr>
      </w:pPr>
      <w:r w:rsidRPr="008B31C8">
        <w:rPr>
          <w:rFonts w:ascii="Book Antiqua" w:hAnsi="Book Antiqua" w:cs="Times New Roman"/>
          <w:lang w:val="en-CA"/>
        </w:rPr>
        <w:t>INDG 1025 Introduction to Cree</w:t>
      </w:r>
    </w:p>
    <w:p w14:paraId="21D24782" w14:textId="77777777" w:rsidR="00273EE9" w:rsidRDefault="00273EE9" w:rsidP="008B3A81">
      <w:pPr>
        <w:spacing w:line="276" w:lineRule="auto"/>
        <w:rPr>
          <w:rFonts w:ascii="Book Antiqua" w:hAnsi="Book Antiqua" w:cs="Times New Roman"/>
          <w:lang w:val="en-CA"/>
        </w:rPr>
      </w:pPr>
    </w:p>
    <w:p w14:paraId="1B0E17E7" w14:textId="2439B078" w:rsidR="00273EE9" w:rsidRDefault="000535E7" w:rsidP="008B3A81">
      <w:pPr>
        <w:spacing w:line="276" w:lineRule="auto"/>
        <w:rPr>
          <w:rFonts w:ascii="Book Antiqua" w:hAnsi="Book Antiqua" w:cs="Times New Roman"/>
          <w:lang w:val="en-CA"/>
        </w:rPr>
      </w:pPr>
      <w:r>
        <w:rPr>
          <w:rFonts w:ascii="Book Antiqua" w:hAnsi="Book Antiqua" w:cs="Times New Roman"/>
          <w:lang w:val="en-CA"/>
        </w:rPr>
        <w:t>There are a number of Indigenous Studies courses that deal with political subject matter:</w:t>
      </w:r>
    </w:p>
    <w:p w14:paraId="4BA8C27A" w14:textId="77777777" w:rsidR="000535E7" w:rsidRDefault="000535E7" w:rsidP="008B3A81">
      <w:pPr>
        <w:spacing w:line="276" w:lineRule="auto"/>
        <w:rPr>
          <w:rFonts w:ascii="Book Antiqua" w:hAnsi="Book Antiqua" w:cs="Times New Roman"/>
          <w:lang w:val="en-CA"/>
        </w:rPr>
      </w:pPr>
    </w:p>
    <w:p w14:paraId="667E769B" w14:textId="77777777" w:rsidR="000535E7" w:rsidRPr="000535E7" w:rsidRDefault="000535E7" w:rsidP="000535E7">
      <w:pPr>
        <w:spacing w:line="276" w:lineRule="auto"/>
        <w:rPr>
          <w:rFonts w:ascii="Book Antiqua" w:hAnsi="Book Antiqua" w:cs="Times New Roman"/>
          <w:lang w:val="en-CA"/>
        </w:rPr>
      </w:pPr>
      <w:r w:rsidRPr="000535E7">
        <w:rPr>
          <w:rFonts w:ascii="Book Antiqua" w:hAnsi="Book Antiqua" w:cs="Times New Roman"/>
          <w:lang w:val="en-CA"/>
        </w:rPr>
        <w:t>INDG 2136 Aboriginal Political Resistance in Canada</w:t>
      </w:r>
    </w:p>
    <w:p w14:paraId="54339F85" w14:textId="096A6D3F" w:rsidR="000535E7" w:rsidRDefault="009F0843" w:rsidP="008B3A81">
      <w:pPr>
        <w:spacing w:line="276" w:lineRule="auto"/>
        <w:rPr>
          <w:rFonts w:ascii="Book Antiqua" w:hAnsi="Book Antiqua" w:cs="Times New Roman"/>
          <w:lang w:val="en-CA"/>
        </w:rPr>
      </w:pPr>
      <w:r>
        <w:rPr>
          <w:rFonts w:ascii="Book Antiqua" w:hAnsi="Book Antiqua" w:cs="Times New Roman"/>
          <w:lang w:val="en-CA"/>
        </w:rPr>
        <w:t xml:space="preserve">INDG </w:t>
      </w:r>
      <w:r w:rsidR="00D57BDC">
        <w:rPr>
          <w:rFonts w:ascii="Book Antiqua" w:hAnsi="Book Antiqua" w:cs="Times New Roman"/>
          <w:lang w:val="en-CA"/>
        </w:rPr>
        <w:t>3116 Aboriginal People and the Criminal Justice System</w:t>
      </w:r>
    </w:p>
    <w:p w14:paraId="68CC5A55" w14:textId="06D3DB76" w:rsidR="00D27609" w:rsidRDefault="009F0843" w:rsidP="008B3A81">
      <w:pPr>
        <w:spacing w:line="276" w:lineRule="auto"/>
        <w:rPr>
          <w:rFonts w:ascii="Book Antiqua" w:hAnsi="Book Antiqua" w:cs="Times New Roman"/>
          <w:lang w:val="en-CA"/>
        </w:rPr>
      </w:pPr>
      <w:r>
        <w:rPr>
          <w:rFonts w:ascii="Book Antiqua" w:hAnsi="Book Antiqua" w:cs="Times New Roman"/>
          <w:lang w:val="en-CA"/>
        </w:rPr>
        <w:t xml:space="preserve">INDG </w:t>
      </w:r>
      <w:r w:rsidR="00D57BDC">
        <w:rPr>
          <w:rFonts w:ascii="Book Antiqua" w:hAnsi="Book Antiqua" w:cs="Times New Roman"/>
          <w:lang w:val="en-CA"/>
        </w:rPr>
        <w:t>3117 Social Policy and Family Law with Native People</w:t>
      </w:r>
    </w:p>
    <w:p w14:paraId="52EDC60E" w14:textId="77777777" w:rsidR="00D57BDC" w:rsidRDefault="00D57BDC" w:rsidP="008B3A81">
      <w:pPr>
        <w:spacing w:line="276" w:lineRule="auto"/>
        <w:rPr>
          <w:rFonts w:ascii="Book Antiqua" w:hAnsi="Book Antiqua" w:cs="Times New Roman"/>
          <w:lang w:val="en-CA"/>
        </w:rPr>
      </w:pPr>
    </w:p>
    <w:p w14:paraId="0896DF37" w14:textId="20921C43" w:rsidR="00D57BDC" w:rsidRDefault="00D57BDC" w:rsidP="008B3A81">
      <w:pPr>
        <w:spacing w:line="276" w:lineRule="auto"/>
        <w:rPr>
          <w:rFonts w:ascii="Book Antiqua" w:hAnsi="Book Antiqua" w:cs="Times New Roman"/>
          <w:lang w:val="en-CA"/>
        </w:rPr>
      </w:pPr>
      <w:r>
        <w:rPr>
          <w:rFonts w:ascii="Book Antiqua" w:hAnsi="Book Antiqua" w:cs="Times New Roman"/>
          <w:lang w:val="en-CA"/>
        </w:rPr>
        <w:t xml:space="preserve">In light of the central importance for Political Scientists of cultivating the capacity to recognize and to assess the adequacy and the persuasiveness of political arguments and </w:t>
      </w:r>
      <w:r>
        <w:rPr>
          <w:rFonts w:ascii="Book Antiqua" w:hAnsi="Book Antiqua" w:cs="Times New Roman"/>
          <w:lang w:val="en-CA"/>
        </w:rPr>
        <w:lastRenderedPageBreak/>
        <w:t>to formulate one’s own arguments, both orally and in writing, the following courses are especially recommended:</w:t>
      </w:r>
    </w:p>
    <w:p w14:paraId="2F63BE8E" w14:textId="77777777" w:rsidR="00D57BDC" w:rsidRDefault="00D57BDC" w:rsidP="008B3A81">
      <w:pPr>
        <w:spacing w:line="276" w:lineRule="auto"/>
        <w:rPr>
          <w:rFonts w:ascii="Book Antiqua" w:hAnsi="Book Antiqua" w:cs="Times New Roman"/>
          <w:lang w:val="en-CA"/>
        </w:rPr>
      </w:pPr>
    </w:p>
    <w:p w14:paraId="2053058B" w14:textId="06654A11" w:rsidR="00D57BDC" w:rsidRDefault="00D57BDC" w:rsidP="008B3A81">
      <w:pPr>
        <w:spacing w:line="276" w:lineRule="auto"/>
        <w:rPr>
          <w:rFonts w:ascii="Book Antiqua" w:hAnsi="Book Antiqua" w:cs="Times New Roman"/>
          <w:lang w:val="en-CA"/>
        </w:rPr>
      </w:pPr>
      <w:r>
        <w:rPr>
          <w:rFonts w:ascii="Book Antiqua" w:hAnsi="Book Antiqua" w:cs="Times New Roman"/>
          <w:lang w:val="en-CA"/>
        </w:rPr>
        <w:t>ENGL 1706 Introduction to Writing and English Studies I</w:t>
      </w:r>
    </w:p>
    <w:p w14:paraId="2C0858C0" w14:textId="4EAE9AE0" w:rsidR="00D57BDC" w:rsidRDefault="00D57BDC" w:rsidP="008B3A81">
      <w:pPr>
        <w:spacing w:line="276" w:lineRule="auto"/>
        <w:rPr>
          <w:rFonts w:ascii="Book Antiqua" w:hAnsi="Book Antiqua" w:cs="Times New Roman"/>
          <w:lang w:val="en-CA"/>
        </w:rPr>
      </w:pPr>
      <w:r>
        <w:rPr>
          <w:rFonts w:ascii="Book Antiqua" w:hAnsi="Book Antiqua" w:cs="Times New Roman"/>
          <w:lang w:val="en-CA"/>
        </w:rPr>
        <w:t>ENGL 1707 Introduction to Writing and English Studies II</w:t>
      </w:r>
    </w:p>
    <w:p w14:paraId="5E720615" w14:textId="77777777" w:rsidR="004621B7" w:rsidRDefault="004621B7" w:rsidP="008B3A81">
      <w:pPr>
        <w:spacing w:line="276" w:lineRule="auto"/>
        <w:rPr>
          <w:rFonts w:ascii="Book Antiqua" w:hAnsi="Book Antiqua" w:cs="Times New Roman"/>
          <w:lang w:val="en-CA"/>
        </w:rPr>
      </w:pPr>
    </w:p>
    <w:p w14:paraId="76D71FB3" w14:textId="240882D7" w:rsidR="00D57BDC" w:rsidRDefault="00D57BDC" w:rsidP="008B3A81">
      <w:pPr>
        <w:spacing w:line="276" w:lineRule="auto"/>
        <w:rPr>
          <w:rFonts w:ascii="Book Antiqua" w:hAnsi="Book Antiqua" w:cs="Times New Roman"/>
          <w:lang w:val="en-CA"/>
        </w:rPr>
      </w:pPr>
      <w:r>
        <w:rPr>
          <w:rFonts w:ascii="Book Antiqua" w:hAnsi="Book Antiqua" w:cs="Times New Roman"/>
          <w:lang w:val="en-CA"/>
        </w:rPr>
        <w:t>PHIL 2505 Critical Thinking and Argument</w:t>
      </w:r>
    </w:p>
    <w:p w14:paraId="384B1A08" w14:textId="3636921B" w:rsidR="0076500A" w:rsidRDefault="0076500A" w:rsidP="008B3A81">
      <w:pPr>
        <w:spacing w:line="276" w:lineRule="auto"/>
        <w:rPr>
          <w:rFonts w:ascii="Book Antiqua" w:hAnsi="Book Antiqua" w:cs="Times New Roman"/>
          <w:lang w:val="en-CA"/>
        </w:rPr>
      </w:pPr>
      <w:r>
        <w:rPr>
          <w:rFonts w:ascii="Book Antiqua" w:hAnsi="Book Antiqua" w:cs="Times New Roman"/>
          <w:lang w:val="en-CA"/>
        </w:rPr>
        <w:t xml:space="preserve">PHIL 2505 Pensée </w:t>
      </w:r>
      <w:r w:rsidR="00C02A44">
        <w:rPr>
          <w:rFonts w:ascii="Book Antiqua" w:hAnsi="Book Antiqua" w:cs="Times New Roman"/>
          <w:lang w:val="en-CA"/>
        </w:rPr>
        <w:t>critique et argumentation</w:t>
      </w:r>
    </w:p>
    <w:p w14:paraId="35E818B4" w14:textId="77777777" w:rsidR="00D57BDC" w:rsidRDefault="00D57BDC" w:rsidP="008B3A81">
      <w:pPr>
        <w:spacing w:line="276" w:lineRule="auto"/>
        <w:rPr>
          <w:rFonts w:ascii="Book Antiqua" w:hAnsi="Book Antiqua" w:cs="Times New Roman"/>
          <w:lang w:val="en-CA"/>
        </w:rPr>
      </w:pPr>
    </w:p>
    <w:p w14:paraId="75903696" w14:textId="71F4D796" w:rsidR="00D57BDC" w:rsidRDefault="00D75E26" w:rsidP="008B3A81">
      <w:pPr>
        <w:spacing w:line="276" w:lineRule="auto"/>
        <w:rPr>
          <w:rFonts w:ascii="Book Antiqua" w:hAnsi="Book Antiqua" w:cs="Times New Roman"/>
          <w:lang w:val="en-CA"/>
        </w:rPr>
      </w:pPr>
      <w:r>
        <w:rPr>
          <w:rFonts w:ascii="Book Antiqua" w:hAnsi="Book Antiqua" w:cs="Times New Roman"/>
          <w:lang w:val="en-CA"/>
        </w:rPr>
        <w:t>The Political Science Department recommends that in selecting elective courses to round out your program of studies, you consider some of the following courses:</w:t>
      </w:r>
    </w:p>
    <w:p w14:paraId="0409404F" w14:textId="77777777" w:rsidR="00D75E26" w:rsidRDefault="00D75E26" w:rsidP="008B3A81">
      <w:pPr>
        <w:spacing w:line="276" w:lineRule="auto"/>
        <w:rPr>
          <w:rFonts w:ascii="Book Antiqua" w:hAnsi="Book Antiqua" w:cs="Times New Roman"/>
          <w:lang w:val="en-CA"/>
        </w:rPr>
      </w:pPr>
    </w:p>
    <w:p w14:paraId="58FF7ADE" w14:textId="5B5E4AA5" w:rsidR="00D75E26" w:rsidRDefault="00D75E26" w:rsidP="008B3A81">
      <w:pPr>
        <w:spacing w:line="276" w:lineRule="auto"/>
        <w:rPr>
          <w:rFonts w:ascii="Book Antiqua" w:hAnsi="Book Antiqua" w:cs="Times New Roman"/>
          <w:lang w:val="en-CA"/>
        </w:rPr>
      </w:pPr>
      <w:r>
        <w:rPr>
          <w:rFonts w:ascii="Book Antiqua" w:hAnsi="Book Antiqua" w:cs="Times New Roman"/>
          <w:lang w:val="en-CA"/>
        </w:rPr>
        <w:t>ANCS 3057 War, Imperialism and the Roman State</w:t>
      </w:r>
    </w:p>
    <w:p w14:paraId="0D849150" w14:textId="77777777" w:rsidR="00945D25" w:rsidRDefault="00945D25" w:rsidP="008B3A81">
      <w:pPr>
        <w:spacing w:line="276" w:lineRule="auto"/>
        <w:rPr>
          <w:rFonts w:ascii="Book Antiqua" w:hAnsi="Book Antiqua" w:cs="Times New Roman"/>
          <w:lang w:val="en-CA"/>
        </w:rPr>
      </w:pPr>
    </w:p>
    <w:p w14:paraId="5C198DB5" w14:textId="1BD7451F" w:rsidR="00D75E26" w:rsidRDefault="00D75E26" w:rsidP="008B3A81">
      <w:pPr>
        <w:spacing w:line="276" w:lineRule="auto"/>
        <w:rPr>
          <w:rFonts w:ascii="Book Antiqua" w:hAnsi="Book Antiqua" w:cs="Times New Roman"/>
          <w:lang w:val="en-CA"/>
        </w:rPr>
      </w:pPr>
      <w:r>
        <w:rPr>
          <w:rFonts w:ascii="Book Antiqua" w:hAnsi="Book Antiqua" w:cs="Times New Roman"/>
          <w:lang w:val="en-CA"/>
        </w:rPr>
        <w:t>ANTR 2146 The (De) Colonial Struggle</w:t>
      </w:r>
    </w:p>
    <w:p w14:paraId="668FDE90" w14:textId="77777777" w:rsidR="00C02A44" w:rsidRDefault="00C02A44" w:rsidP="008B3A81">
      <w:pPr>
        <w:spacing w:line="276" w:lineRule="auto"/>
        <w:rPr>
          <w:rFonts w:ascii="Book Antiqua" w:hAnsi="Book Antiqua" w:cs="Times New Roman"/>
          <w:lang w:val="en-CA"/>
        </w:rPr>
      </w:pPr>
    </w:p>
    <w:p w14:paraId="385A2277" w14:textId="4790CC56" w:rsidR="00C02A44" w:rsidRDefault="00C02A44" w:rsidP="008B3A81">
      <w:pPr>
        <w:spacing w:line="276" w:lineRule="auto"/>
        <w:rPr>
          <w:rFonts w:ascii="Book Antiqua" w:hAnsi="Book Antiqua" w:cs="Times New Roman"/>
          <w:lang w:val="en-CA"/>
        </w:rPr>
      </w:pPr>
      <w:r>
        <w:rPr>
          <w:rFonts w:ascii="Book Antiqua" w:hAnsi="Book Antiqua" w:cs="Times New Roman"/>
          <w:lang w:val="en-CA"/>
        </w:rPr>
        <w:t>BESO 2105 Le bien-être social en tant qu’institution sociale</w:t>
      </w:r>
    </w:p>
    <w:p w14:paraId="18BDE1EC" w14:textId="18FBE286" w:rsidR="00C02A44" w:rsidRDefault="00C02A44" w:rsidP="008B3A81">
      <w:pPr>
        <w:spacing w:line="276" w:lineRule="auto"/>
        <w:rPr>
          <w:rFonts w:ascii="Book Antiqua" w:hAnsi="Book Antiqua" w:cs="Times New Roman"/>
          <w:lang w:val="en-CA"/>
        </w:rPr>
      </w:pPr>
      <w:r>
        <w:rPr>
          <w:rFonts w:ascii="Book Antiqua" w:hAnsi="Book Antiqua" w:cs="Times New Roman"/>
          <w:lang w:val="en-CA"/>
        </w:rPr>
        <w:t>BESO 3106 La politique sociale</w:t>
      </w:r>
    </w:p>
    <w:p w14:paraId="74C03A2C" w14:textId="77777777" w:rsidR="00945D25" w:rsidRDefault="00945D25" w:rsidP="008B3A81">
      <w:pPr>
        <w:spacing w:line="276" w:lineRule="auto"/>
        <w:rPr>
          <w:rFonts w:ascii="Book Antiqua" w:hAnsi="Book Antiqua" w:cs="Times New Roman"/>
          <w:lang w:val="en-CA"/>
        </w:rPr>
      </w:pPr>
    </w:p>
    <w:p w14:paraId="4B627960" w14:textId="4D44D23D" w:rsidR="00D75E26" w:rsidRDefault="00D75E26" w:rsidP="008B3A81">
      <w:pPr>
        <w:spacing w:line="276" w:lineRule="auto"/>
        <w:rPr>
          <w:rFonts w:ascii="Book Antiqua" w:hAnsi="Book Antiqua" w:cs="Times New Roman"/>
          <w:lang w:val="en-CA"/>
        </w:rPr>
      </w:pPr>
      <w:r>
        <w:rPr>
          <w:rFonts w:ascii="Book Antiqua" w:hAnsi="Book Antiqua" w:cs="Times New Roman"/>
          <w:lang w:val="en-CA"/>
        </w:rPr>
        <w:t>COST 2526 News Culture</w:t>
      </w:r>
    </w:p>
    <w:p w14:paraId="122DFC02" w14:textId="09299D97" w:rsidR="00C02A44" w:rsidRDefault="00C02A44" w:rsidP="008B3A81">
      <w:pPr>
        <w:spacing w:line="276" w:lineRule="auto"/>
        <w:rPr>
          <w:rFonts w:ascii="Book Antiqua" w:hAnsi="Book Antiqua" w:cs="Times New Roman"/>
          <w:lang w:val="en-CA"/>
        </w:rPr>
      </w:pPr>
      <w:r>
        <w:rPr>
          <w:rFonts w:ascii="Book Antiqua" w:hAnsi="Book Antiqua" w:cs="Times New Roman"/>
          <w:lang w:val="en-CA"/>
        </w:rPr>
        <w:t>COST 4506 New Media Policy</w:t>
      </w:r>
    </w:p>
    <w:p w14:paraId="2C8389A9" w14:textId="5F1E6AAB" w:rsidR="00D75E26" w:rsidRDefault="00D75E26" w:rsidP="008B3A81">
      <w:pPr>
        <w:spacing w:line="276" w:lineRule="auto"/>
        <w:rPr>
          <w:rFonts w:ascii="Book Antiqua" w:hAnsi="Book Antiqua" w:cs="Times New Roman"/>
          <w:lang w:val="en-CA"/>
        </w:rPr>
      </w:pPr>
      <w:r>
        <w:rPr>
          <w:rFonts w:ascii="Book Antiqua" w:hAnsi="Book Antiqua" w:cs="Times New Roman"/>
          <w:lang w:val="en-CA"/>
        </w:rPr>
        <w:t>COST 4507 Mass Media and Democracy</w:t>
      </w:r>
    </w:p>
    <w:p w14:paraId="7BB89F32" w14:textId="77777777" w:rsidR="00945D25" w:rsidRDefault="00945D25" w:rsidP="008B3A81">
      <w:pPr>
        <w:spacing w:line="276" w:lineRule="auto"/>
        <w:rPr>
          <w:rFonts w:ascii="Book Antiqua" w:hAnsi="Book Antiqua" w:cs="Times New Roman"/>
          <w:lang w:val="en-CA"/>
        </w:rPr>
      </w:pPr>
    </w:p>
    <w:p w14:paraId="644250B0" w14:textId="0AB2707D" w:rsidR="00D75E26" w:rsidRDefault="004A19EE" w:rsidP="008B3A81">
      <w:pPr>
        <w:spacing w:line="276" w:lineRule="auto"/>
        <w:rPr>
          <w:rFonts w:ascii="Book Antiqua" w:hAnsi="Book Antiqua" w:cs="Times New Roman"/>
          <w:lang w:val="en-CA"/>
        </w:rPr>
      </w:pPr>
      <w:r>
        <w:rPr>
          <w:rFonts w:ascii="Book Antiqua" w:hAnsi="Book Antiqua" w:cs="Times New Roman"/>
          <w:lang w:val="en-CA"/>
        </w:rPr>
        <w:t>ECON 2086 Canadian Economic Problems and Policies I</w:t>
      </w:r>
    </w:p>
    <w:p w14:paraId="1C8F5A90" w14:textId="1F75FFAF" w:rsidR="00C02A44" w:rsidRDefault="00C02A44" w:rsidP="008B3A81">
      <w:pPr>
        <w:spacing w:line="276" w:lineRule="auto"/>
        <w:rPr>
          <w:rFonts w:ascii="Book Antiqua" w:hAnsi="Book Antiqua" w:cs="Times New Roman"/>
          <w:lang w:val="en-CA"/>
        </w:rPr>
      </w:pPr>
      <w:r>
        <w:rPr>
          <w:rFonts w:ascii="Book Antiqua" w:hAnsi="Book Antiqua" w:cs="Times New Roman"/>
          <w:lang w:val="en-CA"/>
        </w:rPr>
        <w:t>ECON 2086 Problèmes et politique économique du Canada</w:t>
      </w:r>
    </w:p>
    <w:p w14:paraId="7E332229" w14:textId="54D423D3" w:rsidR="004A19EE" w:rsidRDefault="004A19EE" w:rsidP="008B3A81">
      <w:pPr>
        <w:spacing w:line="276" w:lineRule="auto"/>
        <w:rPr>
          <w:rFonts w:ascii="Book Antiqua" w:hAnsi="Book Antiqua" w:cs="Times New Roman"/>
          <w:lang w:val="en-CA"/>
        </w:rPr>
      </w:pPr>
      <w:r>
        <w:rPr>
          <w:rFonts w:ascii="Book Antiqua" w:hAnsi="Book Antiqua" w:cs="Times New Roman"/>
          <w:lang w:val="en-CA"/>
        </w:rPr>
        <w:t>ECON 2087 Canadian Economic Problems and Policies II</w:t>
      </w:r>
    </w:p>
    <w:p w14:paraId="0CDE9838" w14:textId="5282664C" w:rsidR="00C02A44" w:rsidRDefault="00C02A44" w:rsidP="008B3A81">
      <w:pPr>
        <w:spacing w:line="276" w:lineRule="auto"/>
        <w:rPr>
          <w:rFonts w:ascii="Book Antiqua" w:hAnsi="Book Antiqua" w:cs="Times New Roman"/>
          <w:lang w:val="en-CA"/>
        </w:rPr>
      </w:pPr>
      <w:r>
        <w:rPr>
          <w:rFonts w:ascii="Book Antiqua" w:hAnsi="Book Antiqua" w:cs="Times New Roman"/>
          <w:lang w:val="en-CA"/>
        </w:rPr>
        <w:t>ECON 2096 The Political Economy of Post-War Japan</w:t>
      </w:r>
    </w:p>
    <w:p w14:paraId="696F27B2" w14:textId="2C9F1EC8" w:rsidR="004A19EE" w:rsidRDefault="004A19EE" w:rsidP="008B3A81">
      <w:pPr>
        <w:spacing w:line="276" w:lineRule="auto"/>
        <w:rPr>
          <w:rFonts w:ascii="Book Antiqua" w:hAnsi="Book Antiqua" w:cs="Times New Roman"/>
          <w:lang w:val="en-CA"/>
        </w:rPr>
      </w:pPr>
      <w:r>
        <w:rPr>
          <w:rFonts w:ascii="Book Antiqua" w:hAnsi="Book Antiqua" w:cs="Times New Roman"/>
          <w:lang w:val="en-CA"/>
        </w:rPr>
        <w:t>ECON 2266 Strategic Thinking I:  Introduction to Non-Cooperative Game Theory</w:t>
      </w:r>
    </w:p>
    <w:p w14:paraId="0D7C0179" w14:textId="289B2740" w:rsidR="00BE4879" w:rsidRDefault="004A19EE" w:rsidP="008B3A81">
      <w:pPr>
        <w:spacing w:line="276" w:lineRule="auto"/>
        <w:rPr>
          <w:rFonts w:ascii="Book Antiqua" w:hAnsi="Book Antiqua" w:cs="Times New Roman"/>
          <w:lang w:val="en-CA"/>
        </w:rPr>
      </w:pPr>
      <w:r>
        <w:rPr>
          <w:rFonts w:ascii="Book Antiqua" w:hAnsi="Book Antiqua" w:cs="Times New Roman"/>
          <w:lang w:val="en-CA"/>
        </w:rPr>
        <w:t xml:space="preserve">ECON 2267 Strategic Thinking II:  Introduction to Cooperative Game Theory </w:t>
      </w:r>
    </w:p>
    <w:p w14:paraId="633D88D5" w14:textId="70E9C808" w:rsidR="004A19EE" w:rsidRDefault="004A19EE" w:rsidP="008B3A81">
      <w:pPr>
        <w:spacing w:line="276" w:lineRule="auto"/>
        <w:rPr>
          <w:rFonts w:ascii="Book Antiqua" w:hAnsi="Book Antiqua" w:cs="Times New Roman"/>
          <w:lang w:val="en-CA"/>
        </w:rPr>
      </w:pPr>
      <w:r>
        <w:rPr>
          <w:rFonts w:ascii="Book Antiqua" w:hAnsi="Book Antiqua" w:cs="Times New Roman"/>
          <w:lang w:val="en-CA"/>
        </w:rPr>
        <w:t>ECON 3016 Public Finance I</w:t>
      </w:r>
    </w:p>
    <w:p w14:paraId="4AB73144" w14:textId="643E8AFF" w:rsidR="004A19EE" w:rsidRDefault="004A19EE" w:rsidP="008B3A81">
      <w:pPr>
        <w:spacing w:line="276" w:lineRule="auto"/>
        <w:rPr>
          <w:rFonts w:ascii="Book Antiqua" w:hAnsi="Book Antiqua" w:cs="Times New Roman"/>
          <w:lang w:val="en-CA"/>
        </w:rPr>
      </w:pPr>
      <w:r>
        <w:rPr>
          <w:rFonts w:ascii="Book Antiqua" w:hAnsi="Book Antiqua" w:cs="Times New Roman"/>
          <w:lang w:val="en-CA"/>
        </w:rPr>
        <w:t>ECON 3017 Public Finance II</w:t>
      </w:r>
    </w:p>
    <w:p w14:paraId="6F9B5629" w14:textId="354559F5" w:rsidR="00C02A44" w:rsidRDefault="00C02A44" w:rsidP="008B3A81">
      <w:pPr>
        <w:spacing w:line="276" w:lineRule="auto"/>
        <w:rPr>
          <w:rFonts w:ascii="Book Antiqua" w:hAnsi="Book Antiqua" w:cs="Times New Roman"/>
          <w:lang w:val="en-CA"/>
        </w:rPr>
      </w:pPr>
      <w:r>
        <w:rPr>
          <w:rFonts w:ascii="Book Antiqua" w:hAnsi="Book Antiqua" w:cs="Times New Roman"/>
          <w:lang w:val="en-CA"/>
        </w:rPr>
        <w:t>ECON 3216 Introduction to the Chinese Economy</w:t>
      </w:r>
    </w:p>
    <w:p w14:paraId="360E78D6" w14:textId="58843995" w:rsidR="004A19EE" w:rsidRDefault="004A19EE" w:rsidP="008B3A81">
      <w:pPr>
        <w:spacing w:line="276" w:lineRule="auto"/>
        <w:rPr>
          <w:rFonts w:ascii="Book Antiqua" w:hAnsi="Book Antiqua" w:cs="Times New Roman"/>
          <w:lang w:val="en-CA"/>
        </w:rPr>
      </w:pPr>
      <w:r>
        <w:rPr>
          <w:rFonts w:ascii="Book Antiqua" w:hAnsi="Book Antiqua" w:cs="Times New Roman"/>
          <w:lang w:val="en-CA"/>
        </w:rPr>
        <w:t xml:space="preserve">ECON 3236 Marxist Economic Theory </w:t>
      </w:r>
    </w:p>
    <w:p w14:paraId="31C7701F" w14:textId="77777777" w:rsidR="00945D25" w:rsidRDefault="00945D25" w:rsidP="008B3A81">
      <w:pPr>
        <w:spacing w:line="276" w:lineRule="auto"/>
        <w:rPr>
          <w:rFonts w:ascii="Book Antiqua" w:hAnsi="Book Antiqua" w:cs="Times New Roman"/>
          <w:lang w:val="en-CA"/>
        </w:rPr>
      </w:pPr>
    </w:p>
    <w:p w14:paraId="63A1F7F2" w14:textId="608CAAFA" w:rsidR="004A19EE" w:rsidRDefault="004A19EE" w:rsidP="008B3A81">
      <w:pPr>
        <w:spacing w:line="276" w:lineRule="auto"/>
        <w:rPr>
          <w:rFonts w:ascii="Book Antiqua" w:hAnsi="Book Antiqua" w:cs="Times New Roman"/>
          <w:lang w:val="en-CA"/>
        </w:rPr>
      </w:pPr>
      <w:r>
        <w:rPr>
          <w:rFonts w:ascii="Book Antiqua" w:hAnsi="Book Antiqua" w:cs="Times New Roman"/>
          <w:lang w:val="en-CA"/>
        </w:rPr>
        <w:t>ENGL 2546 Rhetorical Principles</w:t>
      </w:r>
    </w:p>
    <w:p w14:paraId="57B1F18E" w14:textId="74BBF27C" w:rsidR="004A19EE" w:rsidRDefault="004A19EE" w:rsidP="008B3A81">
      <w:pPr>
        <w:spacing w:line="276" w:lineRule="auto"/>
        <w:rPr>
          <w:rFonts w:ascii="Book Antiqua" w:hAnsi="Book Antiqua" w:cs="Times New Roman"/>
          <w:lang w:val="en-CA"/>
        </w:rPr>
      </w:pPr>
      <w:r>
        <w:rPr>
          <w:rFonts w:ascii="Book Antiqua" w:hAnsi="Book Antiqua" w:cs="Times New Roman"/>
          <w:lang w:val="en-CA"/>
        </w:rPr>
        <w:t>ENGL 2626 Critical Approaches</w:t>
      </w:r>
    </w:p>
    <w:p w14:paraId="0F882339" w14:textId="1895DDDD" w:rsidR="004A19EE" w:rsidRDefault="004A19EE" w:rsidP="008B3A81">
      <w:pPr>
        <w:spacing w:line="276" w:lineRule="auto"/>
        <w:rPr>
          <w:rFonts w:ascii="Book Antiqua" w:hAnsi="Book Antiqua" w:cs="Times New Roman"/>
          <w:lang w:val="en-CA"/>
        </w:rPr>
      </w:pPr>
      <w:r>
        <w:rPr>
          <w:rFonts w:ascii="Book Antiqua" w:hAnsi="Book Antiqua" w:cs="Times New Roman"/>
          <w:lang w:val="en-CA"/>
        </w:rPr>
        <w:t>ENGL 3305 Postcolonial Literary Studies</w:t>
      </w:r>
    </w:p>
    <w:p w14:paraId="69526266" w14:textId="3E650CD1" w:rsidR="004A19EE" w:rsidRDefault="00C02A44" w:rsidP="008B3A81">
      <w:pPr>
        <w:spacing w:line="276" w:lineRule="auto"/>
        <w:rPr>
          <w:rFonts w:ascii="Book Antiqua" w:hAnsi="Book Antiqua" w:cs="Times New Roman"/>
          <w:lang w:val="en-CA"/>
        </w:rPr>
      </w:pPr>
      <w:r>
        <w:rPr>
          <w:rFonts w:ascii="Book Antiqua" w:hAnsi="Book Antiqua" w:cs="Times New Roman"/>
          <w:lang w:val="en-CA"/>
        </w:rPr>
        <w:t xml:space="preserve">ENGL </w:t>
      </w:r>
      <w:r w:rsidR="00945D25">
        <w:rPr>
          <w:rFonts w:ascii="Book Antiqua" w:hAnsi="Book Antiqua" w:cs="Times New Roman"/>
          <w:lang w:val="en-CA"/>
        </w:rPr>
        <w:t>2826 Rhetoric of Documentary Films</w:t>
      </w:r>
    </w:p>
    <w:p w14:paraId="2A10C77B" w14:textId="734098B4" w:rsidR="00945D25" w:rsidRDefault="00C02A44" w:rsidP="008B3A81">
      <w:pPr>
        <w:spacing w:line="276" w:lineRule="auto"/>
        <w:rPr>
          <w:rFonts w:ascii="Book Antiqua" w:hAnsi="Book Antiqua" w:cs="Times New Roman"/>
          <w:lang w:val="en-CA"/>
        </w:rPr>
      </w:pPr>
      <w:r>
        <w:rPr>
          <w:rFonts w:ascii="Book Antiqua" w:hAnsi="Book Antiqua" w:cs="Times New Roman"/>
          <w:lang w:val="en-CA"/>
        </w:rPr>
        <w:t>ENGL</w:t>
      </w:r>
      <w:r w:rsidR="00945D25">
        <w:rPr>
          <w:rFonts w:ascii="Book Antiqua" w:hAnsi="Book Antiqua" w:cs="Times New Roman"/>
          <w:lang w:val="en-CA"/>
        </w:rPr>
        <w:t xml:space="preserve"> 2846 Rhetoric of Film and Image</w:t>
      </w:r>
    </w:p>
    <w:p w14:paraId="2CF5EAE7" w14:textId="77777777" w:rsidR="00516501" w:rsidRDefault="00516501" w:rsidP="008B3A81">
      <w:pPr>
        <w:spacing w:line="276" w:lineRule="auto"/>
        <w:rPr>
          <w:rFonts w:ascii="Book Antiqua" w:hAnsi="Book Antiqua" w:cs="Times New Roman"/>
          <w:lang w:val="en-CA"/>
        </w:rPr>
      </w:pPr>
    </w:p>
    <w:p w14:paraId="7141630D" w14:textId="2DD1F032" w:rsidR="00516501" w:rsidRDefault="00C02A44" w:rsidP="008B3A81">
      <w:pPr>
        <w:spacing w:line="276" w:lineRule="auto"/>
        <w:rPr>
          <w:rFonts w:ascii="Book Antiqua" w:hAnsi="Book Antiqua" w:cs="Times New Roman"/>
          <w:lang w:val="en-CA"/>
        </w:rPr>
      </w:pPr>
      <w:r>
        <w:rPr>
          <w:rFonts w:ascii="Book Antiqua" w:hAnsi="Book Antiqua" w:cs="Times New Roman"/>
          <w:lang w:val="en-CA"/>
        </w:rPr>
        <w:t>ENVI 3571 Géopolitique des ressources naturelles</w:t>
      </w:r>
    </w:p>
    <w:p w14:paraId="6BEE3E1E" w14:textId="77777777" w:rsidR="00C02A44" w:rsidRDefault="00C02A44" w:rsidP="008B3A81">
      <w:pPr>
        <w:spacing w:line="276" w:lineRule="auto"/>
        <w:rPr>
          <w:rFonts w:ascii="Book Antiqua" w:hAnsi="Book Antiqua" w:cs="Times New Roman"/>
          <w:lang w:val="en-CA"/>
        </w:rPr>
      </w:pPr>
    </w:p>
    <w:p w14:paraId="69F88C32" w14:textId="0652DEF6" w:rsidR="00C02A44" w:rsidRDefault="00BA684D" w:rsidP="008B3A81">
      <w:pPr>
        <w:spacing w:line="276" w:lineRule="auto"/>
        <w:rPr>
          <w:rFonts w:ascii="Book Antiqua" w:hAnsi="Book Antiqua" w:cs="Times New Roman"/>
          <w:lang w:val="en-CA"/>
        </w:rPr>
      </w:pPr>
      <w:r>
        <w:rPr>
          <w:rFonts w:ascii="Book Antiqua" w:hAnsi="Book Antiqua" w:cs="Times New Roman"/>
          <w:lang w:val="en-CA"/>
        </w:rPr>
        <w:t>ETJO 3177 Rôle social et politique des medias</w:t>
      </w:r>
    </w:p>
    <w:p w14:paraId="7485C68B" w14:textId="2C4DE3A5" w:rsidR="00BA684D" w:rsidRDefault="00BA684D" w:rsidP="008B3A81">
      <w:pPr>
        <w:spacing w:line="276" w:lineRule="auto"/>
        <w:rPr>
          <w:rFonts w:ascii="Book Antiqua" w:hAnsi="Book Antiqua" w:cs="Times New Roman"/>
          <w:lang w:val="en-CA"/>
        </w:rPr>
      </w:pPr>
      <w:r>
        <w:rPr>
          <w:rFonts w:ascii="Book Antiqua" w:hAnsi="Book Antiqua" w:cs="Times New Roman"/>
          <w:lang w:val="en-CA"/>
        </w:rPr>
        <w:t>ETJO 3337 Relations publiques, gouvernement et entreprises</w:t>
      </w:r>
    </w:p>
    <w:p w14:paraId="4B2528BB" w14:textId="559EE162" w:rsidR="00945D25" w:rsidRDefault="00945D25" w:rsidP="008B3A81">
      <w:pPr>
        <w:spacing w:line="276" w:lineRule="auto"/>
        <w:rPr>
          <w:rFonts w:ascii="Book Antiqua" w:hAnsi="Book Antiqua" w:cs="Times New Roman"/>
          <w:lang w:val="en-CA"/>
        </w:rPr>
      </w:pPr>
      <w:r>
        <w:rPr>
          <w:rFonts w:ascii="Book Antiqua" w:hAnsi="Book Antiqua" w:cs="Times New Roman"/>
          <w:lang w:val="en-CA"/>
        </w:rPr>
        <w:t xml:space="preserve"> </w:t>
      </w:r>
    </w:p>
    <w:p w14:paraId="7F5D06F5" w14:textId="2E684ED9" w:rsidR="00945D25" w:rsidRDefault="00945D25" w:rsidP="008B3A81">
      <w:pPr>
        <w:spacing w:line="276" w:lineRule="auto"/>
        <w:rPr>
          <w:rFonts w:ascii="Book Antiqua" w:hAnsi="Book Antiqua" w:cs="Times New Roman"/>
          <w:lang w:val="en-CA"/>
        </w:rPr>
      </w:pPr>
      <w:r>
        <w:rPr>
          <w:rFonts w:ascii="Book Antiqua" w:hAnsi="Book Antiqua" w:cs="Times New Roman"/>
          <w:lang w:val="en-CA"/>
        </w:rPr>
        <w:t>GEOG 2246 Political Geography: Canadian Issues</w:t>
      </w:r>
    </w:p>
    <w:p w14:paraId="4323004A" w14:textId="6650CC51" w:rsidR="00BA684D" w:rsidRDefault="00BA684D" w:rsidP="008B3A81">
      <w:pPr>
        <w:spacing w:line="276" w:lineRule="auto"/>
        <w:rPr>
          <w:rFonts w:ascii="Book Antiqua" w:hAnsi="Book Antiqua" w:cs="Times New Roman"/>
          <w:lang w:val="en-CA"/>
        </w:rPr>
      </w:pPr>
      <w:r>
        <w:rPr>
          <w:rFonts w:ascii="Book Antiqua" w:hAnsi="Book Antiqua" w:cs="Times New Roman"/>
          <w:lang w:val="en-CA"/>
        </w:rPr>
        <w:t>GEOG 2246 Géographie historique et politique du Canada</w:t>
      </w:r>
    </w:p>
    <w:p w14:paraId="03FCBD0F" w14:textId="77777777" w:rsidR="00945D25" w:rsidRDefault="00945D25" w:rsidP="008B3A81">
      <w:pPr>
        <w:spacing w:line="276" w:lineRule="auto"/>
        <w:rPr>
          <w:rFonts w:ascii="Book Antiqua" w:hAnsi="Book Antiqua" w:cs="Times New Roman"/>
          <w:lang w:val="en-CA"/>
        </w:rPr>
      </w:pPr>
    </w:p>
    <w:p w14:paraId="44BB3956" w14:textId="0CD1269D" w:rsidR="00BA684D" w:rsidRDefault="00BA684D" w:rsidP="008B3A81">
      <w:pPr>
        <w:spacing w:line="276" w:lineRule="auto"/>
        <w:rPr>
          <w:rFonts w:ascii="Book Antiqua" w:hAnsi="Book Antiqua" w:cs="Times New Roman"/>
          <w:lang w:val="en-CA"/>
        </w:rPr>
      </w:pPr>
      <w:r>
        <w:rPr>
          <w:rFonts w:ascii="Book Antiqua" w:hAnsi="Book Antiqua" w:cs="Times New Roman"/>
          <w:lang w:val="en-CA"/>
        </w:rPr>
        <w:t>HIST 2046 L’Âge des extremes (1870-1945): une perspective mondiale</w:t>
      </w:r>
    </w:p>
    <w:p w14:paraId="7F76D4DD" w14:textId="4EC3001E" w:rsidR="00BA684D" w:rsidRDefault="00BA684D" w:rsidP="008B3A81">
      <w:pPr>
        <w:spacing w:line="276" w:lineRule="auto"/>
        <w:rPr>
          <w:rFonts w:ascii="Book Antiqua" w:hAnsi="Book Antiqua" w:cs="Times New Roman"/>
          <w:lang w:val="en-CA"/>
        </w:rPr>
      </w:pPr>
      <w:r>
        <w:rPr>
          <w:rFonts w:ascii="Book Antiqua" w:hAnsi="Book Antiqua" w:cs="Times New Roman"/>
          <w:lang w:val="en-CA"/>
        </w:rPr>
        <w:t>HIST 2047 Le monde depuis 1945: une perspective globale</w:t>
      </w:r>
    </w:p>
    <w:p w14:paraId="11ED9004" w14:textId="77777777" w:rsidR="00945D25" w:rsidRDefault="00945D25" w:rsidP="008B3A81">
      <w:pPr>
        <w:spacing w:line="276" w:lineRule="auto"/>
        <w:rPr>
          <w:rFonts w:ascii="Book Antiqua" w:hAnsi="Book Antiqua" w:cs="Times New Roman"/>
          <w:lang w:val="en-CA"/>
        </w:rPr>
      </w:pPr>
      <w:r>
        <w:rPr>
          <w:rFonts w:ascii="Book Antiqua" w:hAnsi="Book Antiqua" w:cs="Times New Roman"/>
          <w:lang w:val="en-CA"/>
        </w:rPr>
        <w:t>HIST 3176 Canada in World Affairs</w:t>
      </w:r>
    </w:p>
    <w:p w14:paraId="4E992E57" w14:textId="70A07E3D" w:rsidR="00945D25" w:rsidRDefault="00BA684D" w:rsidP="008B3A81">
      <w:pPr>
        <w:spacing w:line="276" w:lineRule="auto"/>
        <w:rPr>
          <w:rFonts w:ascii="Book Antiqua" w:hAnsi="Book Antiqua" w:cs="Times New Roman"/>
          <w:lang w:val="en-CA"/>
        </w:rPr>
      </w:pPr>
      <w:r>
        <w:rPr>
          <w:rFonts w:ascii="Book Antiqua" w:hAnsi="Book Antiqua" w:cs="Times New Roman"/>
          <w:lang w:val="en-CA"/>
        </w:rPr>
        <w:t>HIST 3707 L’Union soviétique</w:t>
      </w:r>
    </w:p>
    <w:p w14:paraId="6F35616E" w14:textId="77777777" w:rsidR="00516501" w:rsidRDefault="00945D25" w:rsidP="008B3A81">
      <w:pPr>
        <w:spacing w:line="276" w:lineRule="auto"/>
        <w:rPr>
          <w:rFonts w:ascii="Book Antiqua" w:hAnsi="Book Antiqua" w:cs="Times New Roman"/>
          <w:lang w:val="en-CA"/>
        </w:rPr>
      </w:pPr>
      <w:r>
        <w:rPr>
          <w:rFonts w:ascii="Book Antiqua" w:hAnsi="Book Antiqua" w:cs="Times New Roman"/>
          <w:lang w:val="en-CA"/>
        </w:rPr>
        <w:t>HIST 3916 Propaganda, Politics and Film</w:t>
      </w:r>
    </w:p>
    <w:p w14:paraId="417F8EF5" w14:textId="6DE79B44" w:rsidR="00516501" w:rsidRDefault="00516501" w:rsidP="008B3A81">
      <w:pPr>
        <w:spacing w:line="276" w:lineRule="auto"/>
        <w:rPr>
          <w:rFonts w:ascii="Book Antiqua" w:hAnsi="Book Antiqua" w:cs="Times New Roman"/>
          <w:lang w:val="en-CA"/>
        </w:rPr>
      </w:pPr>
      <w:r>
        <w:rPr>
          <w:rFonts w:ascii="Book Antiqua" w:hAnsi="Book Antiqua" w:cs="Times New Roman"/>
          <w:lang w:val="en-CA"/>
        </w:rPr>
        <w:t>HIST 3917 Fascism on Film</w:t>
      </w:r>
    </w:p>
    <w:p w14:paraId="610F8F36" w14:textId="77777777" w:rsidR="00516501" w:rsidRDefault="00516501" w:rsidP="008B3A81">
      <w:pPr>
        <w:spacing w:line="276" w:lineRule="auto"/>
        <w:rPr>
          <w:rFonts w:ascii="Book Antiqua" w:hAnsi="Book Antiqua" w:cs="Times New Roman"/>
          <w:lang w:val="en-CA"/>
        </w:rPr>
      </w:pPr>
    </w:p>
    <w:p w14:paraId="6B98751C" w14:textId="435B76E5" w:rsidR="00945D25" w:rsidRDefault="00516501" w:rsidP="008B3A81">
      <w:pPr>
        <w:spacing w:line="276" w:lineRule="auto"/>
        <w:rPr>
          <w:rFonts w:ascii="Book Antiqua" w:hAnsi="Book Antiqua" w:cs="Times New Roman"/>
          <w:lang w:val="en-CA"/>
        </w:rPr>
      </w:pPr>
      <w:r>
        <w:rPr>
          <w:rFonts w:ascii="Book Antiqua" w:hAnsi="Book Antiqua" w:cs="Times New Roman"/>
          <w:lang w:val="en-CA"/>
        </w:rPr>
        <w:t>JURI 2107 Introduction to Public Law</w:t>
      </w:r>
    </w:p>
    <w:p w14:paraId="35880B66" w14:textId="10C9AF0D" w:rsidR="00516501" w:rsidRDefault="00516501" w:rsidP="008B3A81">
      <w:pPr>
        <w:spacing w:line="276" w:lineRule="auto"/>
        <w:rPr>
          <w:rFonts w:ascii="Book Antiqua" w:hAnsi="Book Antiqua" w:cs="Times New Roman"/>
          <w:lang w:val="en-CA"/>
        </w:rPr>
      </w:pPr>
      <w:r>
        <w:rPr>
          <w:rFonts w:ascii="Book Antiqua" w:hAnsi="Book Antiqua" w:cs="Times New Roman"/>
          <w:lang w:val="en-CA"/>
        </w:rPr>
        <w:t>JURI 2426 The Nature of Legal Authority</w:t>
      </w:r>
    </w:p>
    <w:p w14:paraId="4DF02509" w14:textId="4D0FE68D" w:rsidR="00516501" w:rsidRDefault="00516501" w:rsidP="008B3A81">
      <w:pPr>
        <w:spacing w:line="276" w:lineRule="auto"/>
        <w:rPr>
          <w:rFonts w:ascii="Book Antiqua" w:hAnsi="Book Antiqua" w:cs="Times New Roman"/>
          <w:lang w:val="en-CA"/>
        </w:rPr>
      </w:pPr>
      <w:r>
        <w:rPr>
          <w:rFonts w:ascii="Book Antiqua" w:hAnsi="Book Antiqua" w:cs="Times New Roman"/>
          <w:lang w:val="en-CA"/>
        </w:rPr>
        <w:t>JURI 3626 Labour Law and the Modern State</w:t>
      </w:r>
    </w:p>
    <w:p w14:paraId="693C6587" w14:textId="7953417E" w:rsidR="00516501" w:rsidRDefault="00516501" w:rsidP="008B3A81">
      <w:pPr>
        <w:spacing w:line="276" w:lineRule="auto"/>
        <w:rPr>
          <w:rFonts w:ascii="Book Antiqua" w:hAnsi="Book Antiqua" w:cs="Times New Roman"/>
          <w:lang w:val="en-CA"/>
        </w:rPr>
      </w:pPr>
      <w:r>
        <w:rPr>
          <w:rFonts w:ascii="Book Antiqua" w:hAnsi="Book Antiqua" w:cs="Times New Roman"/>
          <w:lang w:val="en-CA"/>
        </w:rPr>
        <w:t>JURI 3706 Rights and Law</w:t>
      </w:r>
    </w:p>
    <w:p w14:paraId="0A0476F6" w14:textId="77777777" w:rsidR="00516501" w:rsidRDefault="00516501" w:rsidP="008B3A81">
      <w:pPr>
        <w:spacing w:line="276" w:lineRule="auto"/>
        <w:rPr>
          <w:rFonts w:ascii="Book Antiqua" w:hAnsi="Book Antiqua" w:cs="Times New Roman"/>
          <w:lang w:val="en-CA"/>
        </w:rPr>
      </w:pPr>
    </w:p>
    <w:p w14:paraId="68547C54" w14:textId="0A9F80CA" w:rsidR="00516501" w:rsidRDefault="00516501" w:rsidP="008B3A81">
      <w:pPr>
        <w:spacing w:line="276" w:lineRule="auto"/>
        <w:rPr>
          <w:rFonts w:ascii="Book Antiqua" w:hAnsi="Book Antiqua" w:cs="Times New Roman"/>
          <w:lang w:val="en-CA"/>
        </w:rPr>
      </w:pPr>
      <w:r>
        <w:rPr>
          <w:rFonts w:ascii="Book Antiqua" w:hAnsi="Book Antiqua" w:cs="Times New Roman"/>
          <w:lang w:val="en-CA"/>
        </w:rPr>
        <w:t>LBST 3306 Labour and Environmental Policy</w:t>
      </w:r>
    </w:p>
    <w:p w14:paraId="0C328EDE" w14:textId="75F32375" w:rsidR="00516501" w:rsidRDefault="00516501" w:rsidP="008B3A81">
      <w:pPr>
        <w:spacing w:line="276" w:lineRule="auto"/>
        <w:rPr>
          <w:rFonts w:ascii="Book Antiqua" w:hAnsi="Book Antiqua" w:cs="Times New Roman"/>
          <w:lang w:val="en-CA"/>
        </w:rPr>
      </w:pPr>
      <w:r>
        <w:rPr>
          <w:rFonts w:ascii="Book Antiqua" w:hAnsi="Book Antiqua" w:cs="Times New Roman"/>
          <w:lang w:val="en-CA"/>
        </w:rPr>
        <w:t>LBST 3316 Provincial Labour and Employment Policy</w:t>
      </w:r>
    </w:p>
    <w:p w14:paraId="241C8A52" w14:textId="36F0774B" w:rsidR="00516501" w:rsidRDefault="00516501" w:rsidP="008B3A81">
      <w:pPr>
        <w:spacing w:line="276" w:lineRule="auto"/>
        <w:rPr>
          <w:rFonts w:ascii="Book Antiqua" w:hAnsi="Book Antiqua" w:cs="Times New Roman"/>
          <w:lang w:val="en-CA"/>
        </w:rPr>
      </w:pPr>
      <w:r>
        <w:rPr>
          <w:rFonts w:ascii="Book Antiqua" w:hAnsi="Book Antiqua" w:cs="Times New Roman"/>
          <w:lang w:val="en-CA"/>
        </w:rPr>
        <w:t>LBST 4206 Political Economy of Inequality</w:t>
      </w:r>
    </w:p>
    <w:p w14:paraId="0BA43E23" w14:textId="77777777" w:rsidR="00516501" w:rsidRDefault="00516501" w:rsidP="008B3A81">
      <w:pPr>
        <w:spacing w:line="276" w:lineRule="auto"/>
        <w:rPr>
          <w:rFonts w:ascii="Book Antiqua" w:hAnsi="Book Antiqua" w:cs="Times New Roman"/>
          <w:lang w:val="en-CA"/>
        </w:rPr>
      </w:pPr>
    </w:p>
    <w:p w14:paraId="421D4306" w14:textId="7B951A1F" w:rsidR="00516501" w:rsidRDefault="00516501" w:rsidP="008B3A81">
      <w:pPr>
        <w:spacing w:line="276" w:lineRule="auto"/>
        <w:rPr>
          <w:rFonts w:ascii="Book Antiqua" w:hAnsi="Book Antiqua" w:cs="Times New Roman"/>
          <w:lang w:val="en-CA"/>
        </w:rPr>
      </w:pPr>
      <w:r>
        <w:rPr>
          <w:rFonts w:ascii="Book Antiqua" w:hAnsi="Book Antiqua" w:cs="Times New Roman"/>
          <w:lang w:val="en-CA"/>
        </w:rPr>
        <w:t>PHIL 2156 Philosophy, Culture and Power</w:t>
      </w:r>
    </w:p>
    <w:p w14:paraId="5817D049" w14:textId="249E708A" w:rsidR="00BA684D" w:rsidRDefault="00BA684D" w:rsidP="008B3A81">
      <w:pPr>
        <w:spacing w:line="276" w:lineRule="auto"/>
        <w:rPr>
          <w:rFonts w:ascii="Book Antiqua" w:hAnsi="Book Antiqua" w:cs="Times New Roman"/>
          <w:lang w:val="en-CA"/>
        </w:rPr>
      </w:pPr>
      <w:r>
        <w:rPr>
          <w:rFonts w:ascii="Book Antiqua" w:hAnsi="Book Antiqua" w:cs="Times New Roman"/>
          <w:lang w:val="en-CA"/>
        </w:rPr>
        <w:t>PHIL 2816 Social and Political Philosophy</w:t>
      </w:r>
    </w:p>
    <w:p w14:paraId="6D5026D0" w14:textId="1AD9DA84" w:rsidR="00BA684D" w:rsidRDefault="0071795B" w:rsidP="008B3A81">
      <w:pPr>
        <w:spacing w:line="276" w:lineRule="auto"/>
        <w:rPr>
          <w:rFonts w:ascii="Book Antiqua" w:hAnsi="Book Antiqua" w:cs="Times New Roman"/>
          <w:lang w:val="en-CA"/>
        </w:rPr>
      </w:pPr>
      <w:r>
        <w:rPr>
          <w:rFonts w:ascii="Book Antiqua" w:hAnsi="Book Antiqua" w:cs="Times New Roman"/>
          <w:lang w:val="en-CA"/>
        </w:rPr>
        <w:t>PHIL 3026 Philosophie du féminisme</w:t>
      </w:r>
    </w:p>
    <w:p w14:paraId="77A121A8" w14:textId="0FC21392" w:rsidR="00516501" w:rsidRDefault="00516501" w:rsidP="008B3A81">
      <w:pPr>
        <w:spacing w:line="276" w:lineRule="auto"/>
        <w:rPr>
          <w:rFonts w:ascii="Book Antiqua" w:hAnsi="Book Antiqua" w:cs="Times New Roman"/>
          <w:lang w:val="en-CA"/>
        </w:rPr>
      </w:pPr>
      <w:r>
        <w:rPr>
          <w:rFonts w:ascii="Book Antiqua" w:hAnsi="Book Antiqua" w:cs="Times New Roman"/>
          <w:lang w:val="en-CA"/>
        </w:rPr>
        <w:t>PHIL 3026 Feminist Philosophy</w:t>
      </w:r>
    </w:p>
    <w:p w14:paraId="32A0B6A6" w14:textId="5A8BCDBA" w:rsidR="0071795B" w:rsidRDefault="0071795B" w:rsidP="008B3A81">
      <w:pPr>
        <w:spacing w:line="276" w:lineRule="auto"/>
        <w:rPr>
          <w:rFonts w:ascii="Book Antiqua" w:hAnsi="Book Antiqua" w:cs="Times New Roman"/>
          <w:lang w:val="en-CA"/>
        </w:rPr>
      </w:pPr>
      <w:r>
        <w:rPr>
          <w:rFonts w:ascii="Book Antiqua" w:hAnsi="Book Antiqua" w:cs="Times New Roman"/>
          <w:lang w:val="en-CA"/>
        </w:rPr>
        <w:t>PHIL 3486 Marx et le marxisme</w:t>
      </w:r>
    </w:p>
    <w:p w14:paraId="22180D47" w14:textId="0C58F0BA" w:rsidR="00516501" w:rsidRDefault="00516501" w:rsidP="008B3A81">
      <w:pPr>
        <w:spacing w:line="276" w:lineRule="auto"/>
        <w:rPr>
          <w:rFonts w:ascii="Book Antiqua" w:hAnsi="Book Antiqua" w:cs="Times New Roman"/>
          <w:lang w:val="en-CA"/>
        </w:rPr>
      </w:pPr>
      <w:r>
        <w:rPr>
          <w:rFonts w:ascii="Book Antiqua" w:hAnsi="Book Antiqua" w:cs="Times New Roman"/>
          <w:lang w:val="en-CA"/>
        </w:rPr>
        <w:t xml:space="preserve">PHIL </w:t>
      </w:r>
      <w:r w:rsidR="00137D70">
        <w:rPr>
          <w:rFonts w:ascii="Book Antiqua" w:hAnsi="Book Antiqua" w:cs="Times New Roman"/>
          <w:lang w:val="en-CA"/>
        </w:rPr>
        <w:t>3486 Marx, Marxism and Socialism</w:t>
      </w:r>
    </w:p>
    <w:p w14:paraId="7A6B95A6" w14:textId="7EBE0F9B" w:rsidR="00137D70" w:rsidRDefault="00137D70" w:rsidP="008B3A81">
      <w:pPr>
        <w:spacing w:line="276" w:lineRule="auto"/>
        <w:rPr>
          <w:rFonts w:ascii="Book Antiqua" w:hAnsi="Book Antiqua" w:cs="Times New Roman"/>
          <w:lang w:val="en-CA"/>
        </w:rPr>
      </w:pPr>
      <w:r>
        <w:rPr>
          <w:rFonts w:ascii="Book Antiqua" w:hAnsi="Book Antiqua" w:cs="Times New Roman"/>
          <w:lang w:val="en-CA"/>
        </w:rPr>
        <w:t>PHIL 4406 20</w:t>
      </w:r>
      <w:r w:rsidRPr="00137D70">
        <w:rPr>
          <w:rFonts w:ascii="Book Antiqua" w:hAnsi="Book Antiqua" w:cs="Times New Roman"/>
          <w:vertAlign w:val="superscript"/>
          <w:lang w:val="en-CA"/>
        </w:rPr>
        <w:t>th</w:t>
      </w:r>
      <w:r>
        <w:rPr>
          <w:rFonts w:ascii="Book Antiqua" w:hAnsi="Book Antiqua" w:cs="Times New Roman"/>
          <w:lang w:val="en-CA"/>
        </w:rPr>
        <w:t xml:space="preserve"> Century Moral, Political, Social and Legal Philosophy</w:t>
      </w:r>
    </w:p>
    <w:p w14:paraId="6A37EE4E" w14:textId="77777777" w:rsidR="00137D70" w:rsidRDefault="00137D70" w:rsidP="008B3A81">
      <w:pPr>
        <w:spacing w:line="276" w:lineRule="auto"/>
        <w:rPr>
          <w:rFonts w:ascii="Book Antiqua" w:hAnsi="Book Antiqua" w:cs="Times New Roman"/>
          <w:lang w:val="en-CA"/>
        </w:rPr>
      </w:pPr>
    </w:p>
    <w:p w14:paraId="5C69B561" w14:textId="2885EE40" w:rsidR="00137D70" w:rsidRDefault="00137D70" w:rsidP="008B3A81">
      <w:pPr>
        <w:spacing w:line="276" w:lineRule="auto"/>
        <w:rPr>
          <w:rFonts w:ascii="Book Antiqua" w:hAnsi="Book Antiqua" w:cs="Times New Roman"/>
          <w:lang w:val="en-CA"/>
        </w:rPr>
      </w:pPr>
      <w:r>
        <w:rPr>
          <w:rFonts w:ascii="Book Antiqua" w:hAnsi="Book Antiqua" w:cs="Times New Roman"/>
          <w:lang w:val="en-CA"/>
        </w:rPr>
        <w:t>RLST 2146 The Bible, Society and Politics</w:t>
      </w:r>
    </w:p>
    <w:p w14:paraId="5E601EAE" w14:textId="09430165" w:rsidR="00137D70" w:rsidRDefault="00137D70" w:rsidP="008B3A81">
      <w:pPr>
        <w:spacing w:line="276" w:lineRule="auto"/>
        <w:rPr>
          <w:rFonts w:ascii="Book Antiqua" w:hAnsi="Book Antiqua" w:cs="Times New Roman"/>
          <w:lang w:val="en-CA"/>
        </w:rPr>
      </w:pPr>
      <w:r>
        <w:rPr>
          <w:rFonts w:ascii="Book Antiqua" w:hAnsi="Book Antiqua" w:cs="Times New Roman"/>
          <w:lang w:val="en-CA"/>
        </w:rPr>
        <w:t>RLST 2257 Islam in the Modern World</w:t>
      </w:r>
    </w:p>
    <w:p w14:paraId="3511DC73" w14:textId="13B13A42" w:rsidR="00137D70" w:rsidRDefault="00137D70" w:rsidP="008B3A81">
      <w:pPr>
        <w:spacing w:line="276" w:lineRule="auto"/>
        <w:rPr>
          <w:rFonts w:ascii="Book Antiqua" w:hAnsi="Book Antiqua" w:cs="Times New Roman"/>
          <w:lang w:val="en-CA"/>
        </w:rPr>
      </w:pPr>
      <w:r>
        <w:rPr>
          <w:rFonts w:ascii="Book Antiqua" w:hAnsi="Book Antiqua" w:cs="Times New Roman"/>
          <w:lang w:val="en-CA"/>
        </w:rPr>
        <w:t>RLST 3316 Religion and the State in Canada</w:t>
      </w:r>
    </w:p>
    <w:p w14:paraId="6A993C75" w14:textId="77777777" w:rsidR="00137D70" w:rsidRDefault="00137D70" w:rsidP="008B3A81">
      <w:pPr>
        <w:spacing w:line="276" w:lineRule="auto"/>
        <w:rPr>
          <w:rFonts w:ascii="Book Antiqua" w:hAnsi="Book Antiqua" w:cs="Times New Roman"/>
          <w:lang w:val="en-CA"/>
        </w:rPr>
      </w:pPr>
    </w:p>
    <w:p w14:paraId="52865036" w14:textId="33636766" w:rsidR="00137D70" w:rsidRDefault="00137D70" w:rsidP="008B3A81">
      <w:pPr>
        <w:spacing w:line="276" w:lineRule="auto"/>
        <w:rPr>
          <w:rFonts w:ascii="Book Antiqua" w:hAnsi="Book Antiqua" w:cs="Times New Roman"/>
          <w:lang w:val="en-CA"/>
        </w:rPr>
      </w:pPr>
      <w:r>
        <w:rPr>
          <w:rFonts w:ascii="Book Antiqua" w:hAnsi="Book Antiqua" w:cs="Times New Roman"/>
          <w:lang w:val="en-CA"/>
        </w:rPr>
        <w:t>SOCI 2306 Introduction to Globalization</w:t>
      </w:r>
    </w:p>
    <w:p w14:paraId="05C00A9A" w14:textId="35DDE3A0" w:rsidR="00137D70" w:rsidRDefault="00137D70" w:rsidP="008B3A81">
      <w:pPr>
        <w:spacing w:line="276" w:lineRule="auto"/>
        <w:rPr>
          <w:rFonts w:ascii="Book Antiqua" w:hAnsi="Book Antiqua" w:cs="Times New Roman"/>
          <w:lang w:val="en-CA"/>
        </w:rPr>
      </w:pPr>
      <w:r>
        <w:rPr>
          <w:rFonts w:ascii="Book Antiqua" w:hAnsi="Book Antiqua" w:cs="Times New Roman"/>
          <w:lang w:val="en-CA"/>
        </w:rPr>
        <w:t>SOCI 2656 Social Inequality: Gender, Race, Class and Power</w:t>
      </w:r>
    </w:p>
    <w:p w14:paraId="07828967" w14:textId="64711CE8" w:rsidR="00137D70" w:rsidRDefault="00137D70" w:rsidP="008B3A81">
      <w:pPr>
        <w:spacing w:line="276" w:lineRule="auto"/>
        <w:rPr>
          <w:rFonts w:ascii="Book Antiqua" w:hAnsi="Book Antiqua" w:cs="Times New Roman"/>
          <w:lang w:val="en-CA"/>
        </w:rPr>
      </w:pPr>
      <w:r>
        <w:rPr>
          <w:rFonts w:ascii="Book Antiqua" w:hAnsi="Book Antiqua" w:cs="Times New Roman"/>
          <w:lang w:val="en-CA"/>
        </w:rPr>
        <w:lastRenderedPageBreak/>
        <w:t>SOCI 3056 News, Pop Culture and Power: Critical Perspectives on Mass Media</w:t>
      </w:r>
    </w:p>
    <w:p w14:paraId="1C72353D" w14:textId="501BCF9F" w:rsidR="00137D70" w:rsidRDefault="00137D70" w:rsidP="008B3A81">
      <w:pPr>
        <w:spacing w:line="276" w:lineRule="auto"/>
        <w:rPr>
          <w:rFonts w:ascii="Book Antiqua" w:hAnsi="Book Antiqua" w:cs="Times New Roman"/>
          <w:lang w:val="en-CA"/>
        </w:rPr>
      </w:pPr>
      <w:r>
        <w:rPr>
          <w:rFonts w:ascii="Book Antiqua" w:hAnsi="Book Antiqua" w:cs="Times New Roman"/>
          <w:lang w:val="en-CA"/>
        </w:rPr>
        <w:t>SOCI 3196 Social Movements</w:t>
      </w:r>
    </w:p>
    <w:p w14:paraId="626ECF83" w14:textId="05A40E1D" w:rsidR="00137D70" w:rsidRDefault="0071795B" w:rsidP="008B3A81">
      <w:pPr>
        <w:spacing w:line="276" w:lineRule="auto"/>
        <w:rPr>
          <w:rFonts w:ascii="Book Antiqua" w:hAnsi="Book Antiqua" w:cs="Times New Roman"/>
          <w:lang w:val="en-CA"/>
        </w:rPr>
      </w:pPr>
      <w:r>
        <w:rPr>
          <w:rFonts w:ascii="Book Antiqua" w:hAnsi="Book Antiqua" w:cs="Times New Roman"/>
          <w:lang w:val="en-CA"/>
        </w:rPr>
        <w:t>SOCI 4846 State-Corporate Crime</w:t>
      </w:r>
      <w:bookmarkStart w:id="0" w:name="_GoBack"/>
      <w:bookmarkEnd w:id="0"/>
    </w:p>
    <w:p w14:paraId="160DDE64" w14:textId="77777777" w:rsidR="0071795B" w:rsidRDefault="0071795B" w:rsidP="008B3A81">
      <w:pPr>
        <w:spacing w:line="276" w:lineRule="auto"/>
        <w:rPr>
          <w:rFonts w:ascii="Book Antiqua" w:hAnsi="Book Antiqua" w:cs="Times New Roman"/>
          <w:lang w:val="en-CA"/>
        </w:rPr>
      </w:pPr>
    </w:p>
    <w:p w14:paraId="2D196F22" w14:textId="43C925CC" w:rsidR="0071795B" w:rsidRPr="004A19EE" w:rsidRDefault="0071795B" w:rsidP="008B3A81">
      <w:pPr>
        <w:spacing w:line="276" w:lineRule="auto"/>
        <w:rPr>
          <w:rFonts w:ascii="Book Antiqua" w:hAnsi="Book Antiqua" w:cs="Times New Roman"/>
          <w:lang w:val="en-CA"/>
        </w:rPr>
      </w:pPr>
      <w:r>
        <w:rPr>
          <w:rFonts w:ascii="Book Antiqua" w:hAnsi="Book Antiqua" w:cs="Times New Roman"/>
          <w:lang w:val="en-CA"/>
        </w:rPr>
        <w:t>SREL 2376 Religion et pouvoir</w:t>
      </w:r>
    </w:p>
    <w:p w14:paraId="6B9E1745" w14:textId="77777777" w:rsidR="00BE4879" w:rsidRDefault="00BE4879" w:rsidP="008B3A81">
      <w:pPr>
        <w:spacing w:line="276" w:lineRule="auto"/>
        <w:rPr>
          <w:rFonts w:ascii="Book Antiqua" w:hAnsi="Book Antiqua" w:cs="Times New Roman"/>
          <w:lang w:val="en-CA"/>
        </w:rPr>
      </w:pPr>
    </w:p>
    <w:p w14:paraId="22AB6483" w14:textId="243BCD8F" w:rsidR="004621B7" w:rsidRDefault="004621B7" w:rsidP="008B3A81">
      <w:pPr>
        <w:spacing w:line="276" w:lineRule="auto"/>
        <w:rPr>
          <w:rFonts w:ascii="Book Antiqua" w:hAnsi="Book Antiqua" w:cs="Times New Roman"/>
          <w:lang w:val="en-CA"/>
        </w:rPr>
      </w:pPr>
      <w:r>
        <w:rPr>
          <w:rFonts w:ascii="Book Antiqua" w:hAnsi="Book Antiqua" w:cs="Times New Roman"/>
          <w:lang w:val="en-CA"/>
        </w:rPr>
        <w:t>STAT 2126 Introduction to Statistics</w:t>
      </w:r>
    </w:p>
    <w:p w14:paraId="622DE743" w14:textId="77777777" w:rsidR="0071795B" w:rsidRDefault="0071795B" w:rsidP="008B3A81">
      <w:pPr>
        <w:spacing w:line="276" w:lineRule="auto"/>
        <w:rPr>
          <w:rFonts w:ascii="Book Antiqua" w:hAnsi="Book Antiqua" w:cs="Times New Roman"/>
          <w:lang w:val="en-CA"/>
        </w:rPr>
      </w:pPr>
    </w:p>
    <w:p w14:paraId="73D4D023" w14:textId="77777777" w:rsidR="0071795B" w:rsidRDefault="0071795B" w:rsidP="0071795B">
      <w:pPr>
        <w:spacing w:line="276" w:lineRule="auto"/>
        <w:rPr>
          <w:rFonts w:ascii="Book Antiqua" w:hAnsi="Book Antiqua" w:cs="Times New Roman"/>
          <w:lang w:val="en-CA"/>
        </w:rPr>
      </w:pPr>
      <w:r>
        <w:rPr>
          <w:rFonts w:ascii="Book Antiqua" w:hAnsi="Book Antiqua" w:cs="Times New Roman"/>
          <w:lang w:val="en-CA"/>
        </w:rPr>
        <w:t>SWLF 2106 Political Economy of Social Welfare</w:t>
      </w:r>
    </w:p>
    <w:p w14:paraId="57604106" w14:textId="77777777" w:rsidR="004621B7" w:rsidRDefault="004621B7" w:rsidP="008B3A81">
      <w:pPr>
        <w:spacing w:line="276" w:lineRule="auto"/>
        <w:rPr>
          <w:rFonts w:ascii="Book Antiqua" w:hAnsi="Book Antiqua" w:cs="Times New Roman"/>
          <w:lang w:val="en-CA"/>
        </w:rPr>
      </w:pPr>
    </w:p>
    <w:p w14:paraId="01C1A303" w14:textId="014A7750" w:rsidR="00B6772F" w:rsidRDefault="00B6772F" w:rsidP="008B3A81">
      <w:pPr>
        <w:spacing w:line="276" w:lineRule="auto"/>
        <w:rPr>
          <w:rFonts w:ascii="Book Antiqua" w:hAnsi="Book Antiqua" w:cs="Times New Roman"/>
          <w:lang w:val="en-CA"/>
        </w:rPr>
      </w:pPr>
      <w:r>
        <w:rPr>
          <w:rFonts w:ascii="Book Antiqua" w:hAnsi="Book Antiqua" w:cs="Times New Roman"/>
          <w:lang w:val="en-CA"/>
        </w:rPr>
        <w:t>WGSX 2046 Gender, Race and Racism</w:t>
      </w:r>
    </w:p>
    <w:p w14:paraId="55F8D4D5" w14:textId="1867CCE1" w:rsidR="00B6772F" w:rsidRDefault="00B6772F" w:rsidP="008B3A81">
      <w:pPr>
        <w:spacing w:line="276" w:lineRule="auto"/>
        <w:rPr>
          <w:rFonts w:ascii="Book Antiqua" w:hAnsi="Book Antiqua" w:cs="Times New Roman"/>
          <w:lang w:val="en-CA"/>
        </w:rPr>
      </w:pPr>
      <w:r>
        <w:rPr>
          <w:rFonts w:ascii="Book Antiqua" w:hAnsi="Book Antiqua" w:cs="Times New Roman"/>
          <w:lang w:val="en-CA"/>
        </w:rPr>
        <w:t>WGSX 2106 Representations of Women and Gender in the News</w:t>
      </w:r>
    </w:p>
    <w:p w14:paraId="0164F06A" w14:textId="617DD679" w:rsidR="00B6772F" w:rsidRDefault="00B6772F" w:rsidP="008B3A81">
      <w:pPr>
        <w:spacing w:line="276" w:lineRule="auto"/>
        <w:rPr>
          <w:rFonts w:ascii="Book Antiqua" w:hAnsi="Book Antiqua" w:cs="Times New Roman"/>
          <w:lang w:val="en-CA"/>
        </w:rPr>
      </w:pPr>
      <w:r>
        <w:rPr>
          <w:rFonts w:ascii="Book Antiqua" w:hAnsi="Book Antiqua" w:cs="Times New Roman"/>
          <w:lang w:val="en-CA"/>
        </w:rPr>
        <w:t>WGSX 2406 Violence Against Women</w:t>
      </w:r>
    </w:p>
    <w:p w14:paraId="20CFDDD4" w14:textId="2B2A8C4D" w:rsidR="00B6772F" w:rsidRDefault="00B6772F" w:rsidP="008B3A81">
      <w:pPr>
        <w:spacing w:line="276" w:lineRule="auto"/>
        <w:rPr>
          <w:rFonts w:ascii="Book Antiqua" w:hAnsi="Book Antiqua" w:cs="Times New Roman"/>
          <w:lang w:val="en-CA"/>
        </w:rPr>
      </w:pPr>
      <w:r>
        <w:rPr>
          <w:rFonts w:ascii="Book Antiqua" w:hAnsi="Book Antiqua" w:cs="Times New Roman"/>
          <w:lang w:val="en-CA"/>
        </w:rPr>
        <w:t>WGSX 3206 Sexing the Nation</w:t>
      </w:r>
    </w:p>
    <w:p w14:paraId="3399B7BD" w14:textId="517A2B40" w:rsidR="00B6772F" w:rsidRDefault="00B6772F" w:rsidP="008B3A81">
      <w:pPr>
        <w:spacing w:line="276" w:lineRule="auto"/>
        <w:rPr>
          <w:rFonts w:ascii="Book Antiqua" w:hAnsi="Book Antiqua" w:cs="Times New Roman"/>
          <w:lang w:val="en-CA"/>
        </w:rPr>
      </w:pPr>
      <w:r>
        <w:rPr>
          <w:rFonts w:ascii="Book Antiqua" w:hAnsi="Book Antiqua" w:cs="Times New Roman"/>
          <w:lang w:val="en-CA"/>
        </w:rPr>
        <w:t>WGSX 3316 Women’s Activism, Local and Global</w:t>
      </w:r>
    </w:p>
    <w:p w14:paraId="7C975DDD" w14:textId="77777777" w:rsidR="00B6772F" w:rsidRPr="008B31C8" w:rsidRDefault="00B6772F" w:rsidP="008B3A81">
      <w:pPr>
        <w:spacing w:line="276" w:lineRule="auto"/>
        <w:rPr>
          <w:rFonts w:ascii="Book Antiqua" w:hAnsi="Book Antiqua" w:cs="Times New Roman"/>
          <w:lang w:val="en-CA"/>
        </w:rPr>
      </w:pPr>
    </w:p>
    <w:sectPr w:rsidR="00B6772F" w:rsidRPr="008B31C8" w:rsidSect="00B228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0E7"/>
    <w:rsid w:val="000535E7"/>
    <w:rsid w:val="00084D2D"/>
    <w:rsid w:val="000F6A05"/>
    <w:rsid w:val="00137D70"/>
    <w:rsid w:val="00273EE9"/>
    <w:rsid w:val="0045387C"/>
    <w:rsid w:val="004621B7"/>
    <w:rsid w:val="004A19EE"/>
    <w:rsid w:val="00516501"/>
    <w:rsid w:val="005C21F7"/>
    <w:rsid w:val="0071795B"/>
    <w:rsid w:val="0076500A"/>
    <w:rsid w:val="00875488"/>
    <w:rsid w:val="008B31C8"/>
    <w:rsid w:val="008B3A81"/>
    <w:rsid w:val="009140EE"/>
    <w:rsid w:val="00945D25"/>
    <w:rsid w:val="009F07FB"/>
    <w:rsid w:val="009F0843"/>
    <w:rsid w:val="00A170EA"/>
    <w:rsid w:val="00B228AA"/>
    <w:rsid w:val="00B6772F"/>
    <w:rsid w:val="00B83212"/>
    <w:rsid w:val="00BA684D"/>
    <w:rsid w:val="00BD6265"/>
    <w:rsid w:val="00BE4879"/>
    <w:rsid w:val="00C02A44"/>
    <w:rsid w:val="00C75780"/>
    <w:rsid w:val="00D27609"/>
    <w:rsid w:val="00D57BDC"/>
    <w:rsid w:val="00D75E26"/>
    <w:rsid w:val="00E540F7"/>
    <w:rsid w:val="00F3633F"/>
    <w:rsid w:val="00F460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2B07C"/>
  <w14:defaultImageDpi w14:val="300"/>
  <w15:docId w15:val="{511F1FA7-6380-B247-A489-F48D9F0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Lacassagne</dc:creator>
  <cp:keywords/>
  <dc:description/>
  <cp:lastModifiedBy>Microsoft Office User</cp:lastModifiedBy>
  <cp:revision>3</cp:revision>
  <dcterms:created xsi:type="dcterms:W3CDTF">2018-06-06T13:29:00Z</dcterms:created>
  <dcterms:modified xsi:type="dcterms:W3CDTF">2018-06-14T16:34:00Z</dcterms:modified>
</cp:coreProperties>
</file>