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A9093" w14:textId="77777777" w:rsidR="00D7686C" w:rsidRPr="00B868B4" w:rsidRDefault="00567D60" w:rsidP="005163B8">
      <w:pPr>
        <w:spacing w:line="240" w:lineRule="auto"/>
        <w:jc w:val="center"/>
        <w:rPr>
          <w:rStyle w:val="Strong"/>
        </w:rPr>
      </w:pPr>
      <w:r>
        <w:rPr>
          <w:rFonts w:ascii="Times New Roman" w:hAnsi="Times New Roman"/>
          <w:noProof/>
          <w:sz w:val="24"/>
          <w:lang w:val="en-CA" w:eastAsia="en-CA"/>
        </w:rPr>
        <w:drawing>
          <wp:inline distT="0" distB="0" distL="0" distR="0" wp14:anchorId="4ACA0BC7" wp14:editId="4432B64C">
            <wp:extent cx="3820160" cy="1069340"/>
            <wp:effectExtent l="0" t="0" r="0" b="0"/>
            <wp:docPr id="1" name="Image 1"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160" cy="1069340"/>
                    </a:xfrm>
                    <a:prstGeom prst="rect">
                      <a:avLst/>
                    </a:prstGeom>
                    <a:noFill/>
                    <a:ln>
                      <a:noFill/>
                    </a:ln>
                  </pic:spPr>
                </pic:pic>
              </a:graphicData>
            </a:graphic>
          </wp:inline>
        </w:drawing>
      </w:r>
    </w:p>
    <w:p w14:paraId="4219337D" w14:textId="77777777" w:rsidR="00D7686C" w:rsidRPr="00B868B4" w:rsidRDefault="00D7686C" w:rsidP="005163B8">
      <w:pPr>
        <w:pStyle w:val="Title"/>
        <w:rPr>
          <w:rStyle w:val="Strong"/>
          <w:rFonts w:ascii="Calibri" w:eastAsia="Calibri" w:hAnsi="Calibri"/>
          <w:color w:val="auto"/>
          <w:spacing w:val="0"/>
          <w:kern w:val="0"/>
          <w:sz w:val="22"/>
          <w:szCs w:val="22"/>
        </w:rPr>
      </w:pPr>
    </w:p>
    <w:p w14:paraId="5BD92550" w14:textId="77777777" w:rsidR="00D7686C" w:rsidRPr="00B868B4" w:rsidRDefault="00D7686C" w:rsidP="005163B8">
      <w:pPr>
        <w:pStyle w:val="Title"/>
        <w:rPr>
          <w:rFonts w:ascii="Times New Roman" w:hAnsi="Times New Roman"/>
          <w:b/>
          <w:bCs/>
          <w:sz w:val="22"/>
        </w:rPr>
      </w:pPr>
      <w:r w:rsidRPr="00B868B4">
        <w:rPr>
          <w:rStyle w:val="Strong"/>
          <w:rFonts w:ascii="Times New Roman" w:hAnsi="Times New Roman"/>
          <w:bCs/>
          <w:sz w:val="22"/>
        </w:rPr>
        <w:t xml:space="preserve">The Laurentian University NSERC </w:t>
      </w:r>
      <w:r w:rsidR="00C6262D">
        <w:rPr>
          <w:rStyle w:val="Strong"/>
          <w:rFonts w:ascii="Times New Roman" w:hAnsi="Times New Roman"/>
          <w:bCs/>
          <w:sz w:val="22"/>
        </w:rPr>
        <w:t>Graduate Student Incentive Fund</w:t>
      </w:r>
      <w:r w:rsidR="00BC13D4">
        <w:rPr>
          <w:rStyle w:val="Strong"/>
          <w:rFonts w:ascii="Times New Roman" w:hAnsi="Times New Roman"/>
          <w:bCs/>
          <w:sz w:val="22"/>
        </w:rPr>
        <w:t xml:space="preserve"> – 2015-2016</w:t>
      </w:r>
    </w:p>
    <w:p w14:paraId="34796546" w14:textId="77777777" w:rsidR="00D7686C" w:rsidRPr="00B868B4" w:rsidRDefault="000518B8" w:rsidP="005163B8">
      <w:pPr>
        <w:pStyle w:val="Heading2"/>
        <w:rPr>
          <w:rStyle w:val="Strong"/>
          <w:b/>
          <w:bCs w:val="0"/>
          <w:color w:val="17365D"/>
          <w:spacing w:val="5"/>
          <w:kern w:val="28"/>
          <w:sz w:val="52"/>
          <w:szCs w:val="52"/>
        </w:rPr>
      </w:pPr>
      <w:r>
        <w:rPr>
          <w:rStyle w:val="Strong"/>
          <w:rFonts w:ascii="Times New Roman" w:hAnsi="Times New Roman"/>
          <w:b/>
          <w:bCs w:val="0"/>
          <w:sz w:val="22"/>
        </w:rPr>
        <w:t>P</w:t>
      </w:r>
      <w:r w:rsidR="00D7686C" w:rsidRPr="00B868B4">
        <w:rPr>
          <w:rStyle w:val="Strong"/>
          <w:rFonts w:ascii="Times New Roman" w:hAnsi="Times New Roman"/>
          <w:b/>
          <w:bCs w:val="0"/>
          <w:sz w:val="22"/>
        </w:rPr>
        <w:t>ROGRAM OBJECTIVE</w:t>
      </w:r>
    </w:p>
    <w:p w14:paraId="302F07E5" w14:textId="77777777" w:rsidR="00D7686C" w:rsidRPr="00B868B4" w:rsidRDefault="00D7686C" w:rsidP="005163B8">
      <w:pPr>
        <w:pStyle w:val="Default"/>
        <w:rPr>
          <w:sz w:val="22"/>
        </w:rPr>
      </w:pPr>
    </w:p>
    <w:p w14:paraId="174EB163" w14:textId="77777777" w:rsidR="00D7686C" w:rsidRPr="00B868B4" w:rsidRDefault="00D7686C" w:rsidP="005163B8">
      <w:pPr>
        <w:pStyle w:val="Default"/>
        <w:spacing w:line="360" w:lineRule="auto"/>
        <w:rPr>
          <w:sz w:val="22"/>
        </w:rPr>
      </w:pPr>
      <w:r w:rsidRPr="00B868B4">
        <w:rPr>
          <w:sz w:val="22"/>
        </w:rPr>
        <w:t xml:space="preserve">Laurentian University is investing to increase research </w:t>
      </w:r>
      <w:r w:rsidR="00C6262D">
        <w:rPr>
          <w:sz w:val="22"/>
        </w:rPr>
        <w:t>intensity</w:t>
      </w:r>
      <w:r w:rsidRPr="00B868B4">
        <w:rPr>
          <w:sz w:val="22"/>
        </w:rPr>
        <w:t xml:space="preserve"> by </w:t>
      </w:r>
      <w:r w:rsidR="00C6262D">
        <w:rPr>
          <w:sz w:val="22"/>
        </w:rPr>
        <w:t xml:space="preserve">helping researchers to </w:t>
      </w:r>
      <w:r w:rsidRPr="00B868B4">
        <w:rPr>
          <w:sz w:val="22"/>
        </w:rPr>
        <w:t xml:space="preserve">recruit high quality graduate students and to leverage these funds by seeking additional external graduate fellowship support. </w:t>
      </w:r>
      <w:r w:rsidRPr="00B868B4">
        <w:rPr>
          <w:b/>
          <w:sz w:val="22"/>
        </w:rPr>
        <w:t xml:space="preserve">The Laurentian University NSERC Graduate Student Incentive </w:t>
      </w:r>
      <w:r w:rsidR="00C6262D">
        <w:rPr>
          <w:b/>
          <w:sz w:val="22"/>
        </w:rPr>
        <w:t>Fund</w:t>
      </w:r>
      <w:r w:rsidRPr="00B868B4">
        <w:rPr>
          <w:sz w:val="22"/>
        </w:rPr>
        <w:t xml:space="preserve"> </w:t>
      </w:r>
      <w:r w:rsidR="00C6262D">
        <w:rPr>
          <w:sz w:val="22"/>
        </w:rPr>
        <w:t>is</w:t>
      </w:r>
      <w:r w:rsidRPr="00B868B4">
        <w:rPr>
          <w:sz w:val="22"/>
        </w:rPr>
        <w:t xml:space="preserve"> to be used </w:t>
      </w:r>
      <w:r w:rsidR="00C6262D">
        <w:rPr>
          <w:sz w:val="22"/>
        </w:rPr>
        <w:t>as a</w:t>
      </w:r>
      <w:r w:rsidRPr="00B868B4">
        <w:rPr>
          <w:sz w:val="22"/>
        </w:rPr>
        <w:t xml:space="preserve"> supplement </w:t>
      </w:r>
      <w:r w:rsidR="00C6262D">
        <w:rPr>
          <w:sz w:val="22"/>
        </w:rPr>
        <w:t xml:space="preserve">to </w:t>
      </w:r>
      <w:r w:rsidRPr="00B868B4">
        <w:rPr>
          <w:sz w:val="22"/>
        </w:rPr>
        <w:t xml:space="preserve">existing funds to recruit and retain exceptional MSc and PhD candidates who are Canadian citizens or permanent residents in thesis-based graduate programs. </w:t>
      </w:r>
      <w:r w:rsidRPr="005810FC">
        <w:rPr>
          <w:b/>
          <w:sz w:val="22"/>
        </w:rPr>
        <w:t>These funds are targeted for recruitment of students who have not yet been admitted to their graduate programs.</w:t>
      </w:r>
      <w:r w:rsidRPr="00B868B4">
        <w:rPr>
          <w:sz w:val="22"/>
        </w:rPr>
        <w:t xml:space="preserve"> These funds are intended to supplement student stipends that have already been secured.</w:t>
      </w:r>
    </w:p>
    <w:p w14:paraId="40F7EA99" w14:textId="77777777" w:rsidR="00D7686C" w:rsidRPr="00B868B4" w:rsidRDefault="00D7686C" w:rsidP="00285452">
      <w:pPr>
        <w:pStyle w:val="Heading2"/>
        <w:rPr>
          <w:rStyle w:val="Strong"/>
          <w:rFonts w:ascii="Times New Roman" w:eastAsia="Calibri" w:hAnsi="Times New Roman"/>
          <w:b/>
          <w:bCs w:val="0"/>
          <w:color w:val="000000"/>
          <w:sz w:val="24"/>
          <w:szCs w:val="24"/>
        </w:rPr>
      </w:pPr>
      <w:r w:rsidRPr="00B868B4">
        <w:rPr>
          <w:rStyle w:val="Strong"/>
          <w:rFonts w:ascii="Times New Roman" w:hAnsi="Times New Roman"/>
          <w:b/>
          <w:bCs w:val="0"/>
          <w:sz w:val="22"/>
        </w:rPr>
        <w:t>NATURE AND DURATION OF SUPPORT</w:t>
      </w:r>
    </w:p>
    <w:p w14:paraId="01EFBBF0" w14:textId="77777777" w:rsidR="00D7686C" w:rsidRPr="001A4E60" w:rsidRDefault="00D7686C" w:rsidP="00285452">
      <w:pPr>
        <w:spacing w:before="100" w:beforeAutospacing="1" w:after="156" w:line="360" w:lineRule="auto"/>
        <w:rPr>
          <w:rFonts w:ascii="Times New Roman" w:hAnsi="Times New Roman"/>
          <w:bCs/>
        </w:rPr>
      </w:pPr>
      <w:r w:rsidRPr="00B868B4">
        <w:rPr>
          <w:rStyle w:val="Strong"/>
          <w:rFonts w:ascii="Times New Roman" w:hAnsi="Times New Roman"/>
          <w:b w:val="0"/>
          <w:bCs/>
        </w:rPr>
        <w:t xml:space="preserve">The aim of the scholarship is to ensure that the graduate student will have a guaranteed annual support for the duration of his/her studies.  </w:t>
      </w:r>
      <w:r w:rsidRPr="001A4E60">
        <w:rPr>
          <w:rStyle w:val="Strong"/>
          <w:rFonts w:ascii="Times New Roman" w:hAnsi="Times New Roman"/>
          <w:b w:val="0"/>
          <w:bCs/>
        </w:rPr>
        <w:t xml:space="preserve">The </w:t>
      </w:r>
      <w:r w:rsidR="005810FC" w:rsidRPr="001A4E60">
        <w:rPr>
          <w:rStyle w:val="Strong"/>
          <w:rFonts w:ascii="Times New Roman" w:hAnsi="Times New Roman"/>
          <w:b w:val="0"/>
          <w:bCs/>
        </w:rPr>
        <w:t xml:space="preserve">term of the scholarship is for 12 months.  The </w:t>
      </w:r>
      <w:r w:rsidRPr="001A4E60">
        <w:rPr>
          <w:rStyle w:val="Strong"/>
          <w:rFonts w:ascii="Times New Roman" w:hAnsi="Times New Roman"/>
          <w:b w:val="0"/>
          <w:bCs/>
        </w:rPr>
        <w:t xml:space="preserve">value of the scholarship </w:t>
      </w:r>
      <w:r w:rsidR="005810FC" w:rsidRPr="001A4E60">
        <w:rPr>
          <w:rStyle w:val="Strong"/>
          <w:rFonts w:ascii="Times New Roman" w:hAnsi="Times New Roman"/>
          <w:b w:val="0"/>
          <w:bCs/>
        </w:rPr>
        <w:t>will not exceed $7,500 per year, and will be distributed in 3 equal installments.</w:t>
      </w:r>
    </w:p>
    <w:p w14:paraId="65099D2F" w14:textId="77777777" w:rsidR="00D7686C" w:rsidRPr="00B868B4" w:rsidRDefault="00D16A40" w:rsidP="00285452">
      <w:pPr>
        <w:pStyle w:val="Heading2"/>
        <w:rPr>
          <w:rFonts w:ascii="Times New Roman" w:hAnsi="Times New Roman"/>
          <w:bCs w:val="0"/>
          <w:sz w:val="22"/>
        </w:rPr>
      </w:pPr>
      <w:r>
        <w:rPr>
          <w:rStyle w:val="Strong"/>
          <w:rFonts w:ascii="Times New Roman" w:hAnsi="Times New Roman"/>
          <w:b/>
          <w:bCs w:val="0"/>
          <w:sz w:val="22"/>
        </w:rPr>
        <w:t>DEADLINE</w:t>
      </w:r>
      <w:r w:rsidRPr="00B868B4">
        <w:rPr>
          <w:rStyle w:val="Strong"/>
          <w:rFonts w:ascii="Times New Roman" w:hAnsi="Times New Roman"/>
          <w:b/>
          <w:bCs w:val="0"/>
          <w:sz w:val="22"/>
        </w:rPr>
        <w:t xml:space="preserve"> </w:t>
      </w:r>
      <w:r>
        <w:rPr>
          <w:rStyle w:val="Strong"/>
          <w:rFonts w:ascii="Times New Roman" w:hAnsi="Times New Roman"/>
          <w:b/>
          <w:bCs w:val="0"/>
          <w:sz w:val="22"/>
        </w:rPr>
        <w:br/>
      </w:r>
      <w:r>
        <w:rPr>
          <w:rStyle w:val="Strong"/>
          <w:rFonts w:ascii="Times New Roman" w:hAnsi="Times New Roman"/>
          <w:b/>
          <w:bCs w:val="0"/>
          <w:sz w:val="22"/>
        </w:rPr>
        <w:br/>
      </w:r>
      <w:r w:rsidR="00754160">
        <w:rPr>
          <w:rStyle w:val="Strong"/>
          <w:rFonts w:ascii="Times New Roman" w:hAnsi="Times New Roman"/>
          <w:bCs w:val="0"/>
          <w:color w:val="auto"/>
          <w:sz w:val="22"/>
        </w:rPr>
        <w:t>A</w:t>
      </w:r>
      <w:r w:rsidRPr="00D16A40">
        <w:rPr>
          <w:rStyle w:val="Strong"/>
          <w:rFonts w:ascii="Times New Roman" w:hAnsi="Times New Roman"/>
          <w:bCs w:val="0"/>
          <w:color w:val="auto"/>
          <w:sz w:val="22"/>
        </w:rPr>
        <w:t xml:space="preserve">pplications </w:t>
      </w:r>
      <w:r w:rsidR="005E7D72">
        <w:rPr>
          <w:rStyle w:val="Strong"/>
          <w:rFonts w:ascii="Times New Roman" w:hAnsi="Times New Roman"/>
          <w:bCs w:val="0"/>
          <w:color w:val="auto"/>
          <w:sz w:val="22"/>
        </w:rPr>
        <w:t>should be submitted</w:t>
      </w:r>
      <w:r w:rsidR="00C6262D">
        <w:rPr>
          <w:rStyle w:val="Strong"/>
          <w:rFonts w:ascii="Times New Roman" w:hAnsi="Times New Roman"/>
          <w:bCs w:val="0"/>
          <w:color w:val="auto"/>
          <w:sz w:val="22"/>
        </w:rPr>
        <w:t xml:space="preserve"> </w:t>
      </w:r>
      <w:r w:rsidR="007A0A3E">
        <w:rPr>
          <w:rStyle w:val="Strong"/>
          <w:rFonts w:ascii="Times New Roman" w:hAnsi="Times New Roman"/>
          <w:bCs w:val="0"/>
          <w:color w:val="auto"/>
          <w:sz w:val="22"/>
        </w:rPr>
        <w:t xml:space="preserve">in electronic format </w:t>
      </w:r>
      <w:r w:rsidR="00C6262D">
        <w:rPr>
          <w:rStyle w:val="Strong"/>
          <w:rFonts w:ascii="Times New Roman" w:hAnsi="Times New Roman"/>
          <w:bCs w:val="0"/>
          <w:color w:val="auto"/>
          <w:sz w:val="22"/>
        </w:rPr>
        <w:t>to the O</w:t>
      </w:r>
      <w:r w:rsidR="00127EF1">
        <w:rPr>
          <w:rStyle w:val="Strong"/>
          <w:rFonts w:ascii="Times New Roman" w:hAnsi="Times New Roman"/>
          <w:bCs w:val="0"/>
          <w:color w:val="auto"/>
          <w:sz w:val="22"/>
        </w:rPr>
        <w:t>ffice of Research</w:t>
      </w:r>
      <w:r w:rsidR="00C6262D">
        <w:rPr>
          <w:rStyle w:val="Strong"/>
          <w:rFonts w:ascii="Times New Roman" w:hAnsi="Times New Roman"/>
          <w:bCs w:val="0"/>
          <w:color w:val="auto"/>
          <w:sz w:val="22"/>
        </w:rPr>
        <w:t xml:space="preserve"> Services </w:t>
      </w:r>
      <w:r w:rsidR="00127EF1">
        <w:rPr>
          <w:rStyle w:val="Strong"/>
          <w:rFonts w:ascii="Times New Roman" w:hAnsi="Times New Roman"/>
          <w:bCs w:val="0"/>
          <w:color w:val="auto"/>
          <w:sz w:val="22"/>
        </w:rPr>
        <w:t xml:space="preserve">(c/o Pauline Zanetti, </w:t>
      </w:r>
      <w:r w:rsidR="00630D46">
        <w:rPr>
          <w:rStyle w:val="Strong"/>
          <w:rFonts w:ascii="Times New Roman" w:hAnsi="Times New Roman"/>
          <w:bCs w:val="0"/>
          <w:color w:val="auto"/>
          <w:sz w:val="22"/>
        </w:rPr>
        <w:t>pzanetti@laurentian.ca</w:t>
      </w:r>
      <w:r w:rsidR="00127EF1">
        <w:rPr>
          <w:rStyle w:val="Strong"/>
          <w:rFonts w:ascii="Times New Roman" w:hAnsi="Times New Roman"/>
          <w:bCs w:val="0"/>
          <w:color w:val="auto"/>
          <w:sz w:val="22"/>
        </w:rPr>
        <w:t>)</w:t>
      </w:r>
      <w:r w:rsidRPr="00D16A40">
        <w:rPr>
          <w:rStyle w:val="Strong"/>
          <w:rFonts w:ascii="Times New Roman" w:hAnsi="Times New Roman"/>
          <w:bCs w:val="0"/>
          <w:color w:val="auto"/>
          <w:sz w:val="22"/>
        </w:rPr>
        <w:t xml:space="preserve"> </w:t>
      </w:r>
      <w:r w:rsidR="00C6262D">
        <w:rPr>
          <w:rStyle w:val="Strong"/>
          <w:rFonts w:ascii="Times New Roman" w:hAnsi="Times New Roman"/>
          <w:bCs w:val="0"/>
          <w:color w:val="auto"/>
          <w:sz w:val="22"/>
        </w:rPr>
        <w:t>by</w:t>
      </w:r>
      <w:r w:rsidR="005E7D72">
        <w:rPr>
          <w:rStyle w:val="Strong"/>
          <w:rFonts w:ascii="Times New Roman" w:hAnsi="Times New Roman"/>
          <w:bCs w:val="0"/>
          <w:color w:val="auto"/>
          <w:sz w:val="22"/>
        </w:rPr>
        <w:t xml:space="preserve"> September</w:t>
      </w:r>
      <w:r w:rsidRPr="00D16A40">
        <w:rPr>
          <w:rStyle w:val="Strong"/>
          <w:rFonts w:ascii="Times New Roman" w:hAnsi="Times New Roman"/>
          <w:bCs w:val="0"/>
          <w:color w:val="auto"/>
          <w:sz w:val="22"/>
        </w:rPr>
        <w:t xml:space="preserve"> </w:t>
      </w:r>
      <w:r w:rsidR="00D80F41">
        <w:rPr>
          <w:rStyle w:val="Strong"/>
          <w:rFonts w:ascii="Times New Roman" w:hAnsi="Times New Roman"/>
          <w:bCs w:val="0"/>
          <w:color w:val="auto"/>
          <w:sz w:val="22"/>
        </w:rPr>
        <w:t>21</w:t>
      </w:r>
      <w:r w:rsidR="00A821FE">
        <w:rPr>
          <w:rStyle w:val="Strong"/>
          <w:rFonts w:ascii="Times New Roman" w:hAnsi="Times New Roman"/>
          <w:bCs w:val="0"/>
          <w:color w:val="auto"/>
          <w:sz w:val="22"/>
        </w:rPr>
        <w:t xml:space="preserve"> @ 4</w:t>
      </w:r>
      <w:r w:rsidR="00C6262D">
        <w:rPr>
          <w:rStyle w:val="Strong"/>
          <w:rFonts w:ascii="Times New Roman" w:hAnsi="Times New Roman"/>
          <w:bCs w:val="0"/>
          <w:color w:val="auto"/>
          <w:sz w:val="22"/>
        </w:rPr>
        <w:t>:3</w:t>
      </w:r>
      <w:r w:rsidR="00A821FE">
        <w:rPr>
          <w:rStyle w:val="Strong"/>
          <w:rFonts w:ascii="Times New Roman" w:hAnsi="Times New Roman"/>
          <w:bCs w:val="0"/>
          <w:color w:val="auto"/>
          <w:sz w:val="22"/>
        </w:rPr>
        <w:t>0 PM</w:t>
      </w:r>
      <w:r w:rsidRPr="00D16A40">
        <w:rPr>
          <w:rStyle w:val="Strong"/>
          <w:rFonts w:ascii="Times New Roman" w:hAnsi="Times New Roman"/>
          <w:bCs w:val="0"/>
          <w:color w:val="auto"/>
          <w:sz w:val="22"/>
        </w:rPr>
        <w:t>, 201</w:t>
      </w:r>
      <w:r w:rsidR="00C6262D">
        <w:rPr>
          <w:rStyle w:val="Strong"/>
          <w:rFonts w:ascii="Times New Roman" w:hAnsi="Times New Roman"/>
          <w:bCs w:val="0"/>
          <w:color w:val="auto"/>
          <w:sz w:val="22"/>
        </w:rPr>
        <w:t>5</w:t>
      </w:r>
      <w:r w:rsidR="005E7D72">
        <w:rPr>
          <w:rStyle w:val="Strong"/>
          <w:rFonts w:ascii="Times New Roman" w:hAnsi="Times New Roman"/>
          <w:bCs w:val="0"/>
          <w:color w:val="auto"/>
          <w:sz w:val="22"/>
        </w:rPr>
        <w:t xml:space="preserve"> (for admission in January 201</w:t>
      </w:r>
      <w:r w:rsidR="00C6262D">
        <w:rPr>
          <w:rStyle w:val="Strong"/>
          <w:rFonts w:ascii="Times New Roman" w:hAnsi="Times New Roman"/>
          <w:bCs w:val="0"/>
          <w:color w:val="auto"/>
          <w:sz w:val="22"/>
        </w:rPr>
        <w:t>6</w:t>
      </w:r>
      <w:r w:rsidR="005E7D72">
        <w:rPr>
          <w:rStyle w:val="Strong"/>
          <w:rFonts w:ascii="Times New Roman" w:hAnsi="Times New Roman"/>
          <w:bCs w:val="0"/>
          <w:color w:val="auto"/>
          <w:sz w:val="22"/>
        </w:rPr>
        <w:t xml:space="preserve">), </w:t>
      </w:r>
      <w:r w:rsidR="005E7D72" w:rsidRPr="001A4E60">
        <w:rPr>
          <w:rStyle w:val="Strong"/>
          <w:rFonts w:ascii="Times New Roman" w:hAnsi="Times New Roman"/>
          <w:bCs w:val="0"/>
          <w:color w:val="auto"/>
          <w:sz w:val="22"/>
        </w:rPr>
        <w:t xml:space="preserve">and </w:t>
      </w:r>
      <w:r w:rsidR="005810FC" w:rsidRPr="001A4E60">
        <w:rPr>
          <w:rStyle w:val="Strong"/>
          <w:rFonts w:ascii="Times New Roman" w:hAnsi="Times New Roman"/>
          <w:bCs w:val="0"/>
          <w:color w:val="auto"/>
          <w:sz w:val="22"/>
        </w:rPr>
        <w:t>by</w:t>
      </w:r>
      <w:r w:rsidR="005E7D72" w:rsidRPr="001A4E60">
        <w:rPr>
          <w:rStyle w:val="Strong"/>
          <w:rFonts w:ascii="Times New Roman" w:hAnsi="Times New Roman"/>
          <w:bCs w:val="0"/>
          <w:color w:val="auto"/>
          <w:sz w:val="22"/>
        </w:rPr>
        <w:t xml:space="preserve"> </w:t>
      </w:r>
      <w:r w:rsidR="00A821FE">
        <w:rPr>
          <w:rStyle w:val="Strong"/>
          <w:rFonts w:ascii="Times New Roman" w:hAnsi="Times New Roman"/>
          <w:bCs w:val="0"/>
          <w:color w:val="auto"/>
          <w:sz w:val="22"/>
        </w:rPr>
        <w:t>April 11</w:t>
      </w:r>
      <w:r w:rsidR="005E7D72">
        <w:rPr>
          <w:rStyle w:val="Strong"/>
          <w:rFonts w:ascii="Times New Roman" w:hAnsi="Times New Roman"/>
          <w:bCs w:val="0"/>
          <w:color w:val="auto"/>
          <w:sz w:val="22"/>
        </w:rPr>
        <w:t xml:space="preserve"> 201</w:t>
      </w:r>
      <w:r w:rsidR="00C6262D">
        <w:rPr>
          <w:rStyle w:val="Strong"/>
          <w:rFonts w:ascii="Times New Roman" w:hAnsi="Times New Roman"/>
          <w:bCs w:val="0"/>
          <w:color w:val="auto"/>
          <w:sz w:val="22"/>
        </w:rPr>
        <w:t>6</w:t>
      </w:r>
      <w:r w:rsidR="00A821FE">
        <w:rPr>
          <w:rStyle w:val="Strong"/>
          <w:rFonts w:ascii="Times New Roman" w:hAnsi="Times New Roman"/>
          <w:bCs w:val="0"/>
          <w:color w:val="auto"/>
          <w:sz w:val="22"/>
        </w:rPr>
        <w:t xml:space="preserve"> @ 4</w:t>
      </w:r>
      <w:r w:rsidR="00C6262D">
        <w:rPr>
          <w:rStyle w:val="Strong"/>
          <w:rFonts w:ascii="Times New Roman" w:hAnsi="Times New Roman"/>
          <w:bCs w:val="0"/>
          <w:color w:val="auto"/>
          <w:sz w:val="22"/>
        </w:rPr>
        <w:t>:3</w:t>
      </w:r>
      <w:r w:rsidR="00A821FE">
        <w:rPr>
          <w:rStyle w:val="Strong"/>
          <w:rFonts w:ascii="Times New Roman" w:hAnsi="Times New Roman"/>
          <w:bCs w:val="0"/>
          <w:color w:val="auto"/>
          <w:sz w:val="22"/>
        </w:rPr>
        <w:t>0 PM (</w:t>
      </w:r>
      <w:r w:rsidR="005E7D72">
        <w:rPr>
          <w:rStyle w:val="Strong"/>
          <w:rFonts w:ascii="Times New Roman" w:hAnsi="Times New Roman"/>
          <w:bCs w:val="0"/>
          <w:color w:val="auto"/>
          <w:sz w:val="22"/>
        </w:rPr>
        <w:t>for admission in September 201</w:t>
      </w:r>
      <w:r w:rsidR="00C6262D">
        <w:rPr>
          <w:rStyle w:val="Strong"/>
          <w:rFonts w:ascii="Times New Roman" w:hAnsi="Times New Roman"/>
          <w:bCs w:val="0"/>
          <w:color w:val="auto"/>
          <w:sz w:val="22"/>
        </w:rPr>
        <w:t>6</w:t>
      </w:r>
      <w:r w:rsidR="005810FC" w:rsidRPr="001A4E60">
        <w:rPr>
          <w:rStyle w:val="Strong"/>
          <w:rFonts w:ascii="Times New Roman" w:hAnsi="Times New Roman"/>
          <w:bCs w:val="0"/>
          <w:color w:val="auto"/>
          <w:sz w:val="22"/>
        </w:rPr>
        <w:t xml:space="preserve">).  </w:t>
      </w:r>
      <w:r w:rsidR="005810FC" w:rsidRPr="001A4E60">
        <w:rPr>
          <w:rStyle w:val="Strong"/>
          <w:rFonts w:ascii="Times New Roman" w:hAnsi="Times New Roman"/>
          <w:b/>
          <w:bCs w:val="0"/>
          <w:color w:val="auto"/>
          <w:sz w:val="22"/>
        </w:rPr>
        <w:t>No late applications will be accepted.</w:t>
      </w:r>
      <w:r>
        <w:rPr>
          <w:rStyle w:val="Strong"/>
          <w:rFonts w:ascii="Times New Roman" w:hAnsi="Times New Roman"/>
          <w:b/>
          <w:bCs w:val="0"/>
          <w:sz w:val="22"/>
        </w:rPr>
        <w:br/>
      </w:r>
      <w:r>
        <w:rPr>
          <w:rStyle w:val="Strong"/>
          <w:rFonts w:ascii="Times New Roman" w:hAnsi="Times New Roman"/>
          <w:b/>
          <w:bCs w:val="0"/>
          <w:sz w:val="22"/>
        </w:rPr>
        <w:br/>
      </w:r>
      <w:r w:rsidR="00D7686C" w:rsidRPr="00B868B4">
        <w:rPr>
          <w:rStyle w:val="Strong"/>
          <w:rFonts w:ascii="Times New Roman" w:hAnsi="Times New Roman"/>
          <w:b/>
          <w:bCs w:val="0"/>
          <w:sz w:val="22"/>
        </w:rPr>
        <w:t>INSTRUCTIONS</w:t>
      </w:r>
      <w:r w:rsidR="00D7686C" w:rsidRPr="00B868B4">
        <w:rPr>
          <w:rFonts w:ascii="Times New Roman" w:hAnsi="Times New Roman"/>
          <w:sz w:val="22"/>
        </w:rPr>
        <w:br/>
      </w:r>
      <w:r w:rsidR="00D7686C" w:rsidRPr="00B868B4">
        <w:rPr>
          <w:rFonts w:ascii="Times New Roman" w:hAnsi="Times New Roman"/>
          <w:sz w:val="22"/>
        </w:rPr>
        <w:br/>
        <w:t>Conditions:</w:t>
      </w:r>
    </w:p>
    <w:p w14:paraId="3CDFFA5B" w14:textId="77777777" w:rsidR="005E7D72" w:rsidRDefault="005E7D72" w:rsidP="00A92B1A">
      <w:pPr>
        <w:pStyle w:val="ListParagraph"/>
        <w:numPr>
          <w:ilvl w:val="0"/>
          <w:numId w:val="1"/>
        </w:numPr>
        <w:rPr>
          <w:rFonts w:ascii="Times New Roman" w:hAnsi="Times New Roman"/>
        </w:rPr>
      </w:pPr>
      <w:r>
        <w:rPr>
          <w:rFonts w:ascii="Times New Roman" w:hAnsi="Times New Roman"/>
        </w:rPr>
        <w:t>Applications must be submitted by the supervisor</w:t>
      </w:r>
      <w:r w:rsidR="007A2E56">
        <w:rPr>
          <w:rFonts w:ascii="Times New Roman" w:hAnsi="Times New Roman"/>
        </w:rPr>
        <w:t xml:space="preserve"> only</w:t>
      </w:r>
      <w:r w:rsidR="005810FC">
        <w:rPr>
          <w:rFonts w:ascii="Times New Roman" w:hAnsi="Times New Roman"/>
        </w:rPr>
        <w:t>.</w:t>
      </w:r>
    </w:p>
    <w:p w14:paraId="77943D36" w14:textId="77777777" w:rsidR="00D7686C" w:rsidRPr="00B868B4" w:rsidRDefault="00D7686C" w:rsidP="00A92B1A">
      <w:pPr>
        <w:pStyle w:val="ListParagraph"/>
        <w:numPr>
          <w:ilvl w:val="0"/>
          <w:numId w:val="1"/>
        </w:numPr>
        <w:rPr>
          <w:rFonts w:ascii="Times New Roman" w:hAnsi="Times New Roman"/>
        </w:rPr>
      </w:pPr>
      <w:r w:rsidRPr="00B868B4">
        <w:rPr>
          <w:rFonts w:ascii="Times New Roman" w:hAnsi="Times New Roman"/>
        </w:rPr>
        <w:t>The research of the proposed student must be in a field supported by NSERC</w:t>
      </w:r>
      <w:r w:rsidRPr="00B868B4">
        <w:rPr>
          <w:rStyle w:val="FootnoteReference"/>
          <w:rFonts w:ascii="Times New Roman" w:hAnsi="Times New Roman"/>
        </w:rPr>
        <w:footnoteReference w:id="1"/>
      </w:r>
      <w:r w:rsidR="005810FC">
        <w:rPr>
          <w:rFonts w:ascii="Times New Roman" w:hAnsi="Times New Roman"/>
        </w:rPr>
        <w:t>.</w:t>
      </w:r>
    </w:p>
    <w:p w14:paraId="0CFD3DC0" w14:textId="77777777" w:rsidR="00D7686C" w:rsidRPr="00B868B4" w:rsidRDefault="00D7686C" w:rsidP="00A92B1A">
      <w:pPr>
        <w:pStyle w:val="ListParagraph"/>
        <w:numPr>
          <w:ilvl w:val="0"/>
          <w:numId w:val="1"/>
        </w:numPr>
        <w:rPr>
          <w:rFonts w:ascii="Times New Roman" w:hAnsi="Times New Roman"/>
        </w:rPr>
      </w:pPr>
      <w:r w:rsidRPr="00B868B4">
        <w:rPr>
          <w:rFonts w:ascii="Times New Roman" w:hAnsi="Times New Roman"/>
        </w:rPr>
        <w:t>The application must be for new admissions</w:t>
      </w:r>
      <w:r w:rsidR="005810FC">
        <w:rPr>
          <w:rFonts w:ascii="Times New Roman" w:hAnsi="Times New Roman"/>
        </w:rPr>
        <w:t>.</w:t>
      </w:r>
    </w:p>
    <w:p w14:paraId="6A36AF69" w14:textId="77777777" w:rsidR="00D7686C" w:rsidRDefault="00D7686C" w:rsidP="00A92B1A">
      <w:pPr>
        <w:pStyle w:val="ListParagraph"/>
        <w:numPr>
          <w:ilvl w:val="0"/>
          <w:numId w:val="1"/>
        </w:numPr>
        <w:rPr>
          <w:rFonts w:ascii="Times New Roman" w:hAnsi="Times New Roman"/>
        </w:rPr>
      </w:pPr>
      <w:r w:rsidRPr="00B868B4">
        <w:rPr>
          <w:rFonts w:ascii="Times New Roman" w:hAnsi="Times New Roman"/>
        </w:rPr>
        <w:t xml:space="preserve">The proposed student must be </w:t>
      </w:r>
      <w:r w:rsidR="005810FC">
        <w:rPr>
          <w:rFonts w:ascii="Times New Roman" w:hAnsi="Times New Roman"/>
        </w:rPr>
        <w:t xml:space="preserve">a </w:t>
      </w:r>
      <w:r w:rsidRPr="00B868B4">
        <w:rPr>
          <w:rFonts w:ascii="Times New Roman" w:hAnsi="Times New Roman"/>
        </w:rPr>
        <w:t>Canadian citizen or permanent resident</w:t>
      </w:r>
      <w:r w:rsidR="005810FC">
        <w:rPr>
          <w:rFonts w:ascii="Times New Roman" w:hAnsi="Times New Roman"/>
        </w:rPr>
        <w:t>.</w:t>
      </w:r>
    </w:p>
    <w:p w14:paraId="4EF445FB" w14:textId="77777777" w:rsidR="005F0407" w:rsidRPr="001A4E60" w:rsidRDefault="000E65B7" w:rsidP="00A92B1A">
      <w:pPr>
        <w:pStyle w:val="ListParagraph"/>
        <w:numPr>
          <w:ilvl w:val="0"/>
          <w:numId w:val="1"/>
        </w:numPr>
        <w:rPr>
          <w:rFonts w:ascii="Times New Roman" w:hAnsi="Times New Roman"/>
        </w:rPr>
      </w:pPr>
      <w:r w:rsidRPr="001A4E60">
        <w:rPr>
          <w:rFonts w:ascii="Times New Roman" w:hAnsi="Times New Roman"/>
        </w:rPr>
        <w:lastRenderedPageBreak/>
        <w:t>During the first year of the award, s</w:t>
      </w:r>
      <w:r w:rsidR="005810FC" w:rsidRPr="001A4E60">
        <w:rPr>
          <w:rFonts w:ascii="Times New Roman" w:hAnsi="Times New Roman"/>
        </w:rPr>
        <w:t xml:space="preserve">uccessful applicants </w:t>
      </w:r>
      <w:r w:rsidR="005F0407" w:rsidRPr="001A4E60">
        <w:rPr>
          <w:rFonts w:ascii="Times New Roman" w:hAnsi="Times New Roman"/>
        </w:rPr>
        <w:t xml:space="preserve">must apply to </w:t>
      </w:r>
      <w:r w:rsidR="005810FC" w:rsidRPr="001A4E60">
        <w:rPr>
          <w:rFonts w:ascii="Times New Roman" w:hAnsi="Times New Roman"/>
        </w:rPr>
        <w:t xml:space="preserve">a major external studentship award (OGS, NSERC, CIHR, etc.) with a value of at least $10,000 per year.  All </w:t>
      </w:r>
      <w:r w:rsidR="005810FC" w:rsidRPr="001A4E60">
        <w:rPr>
          <w:rFonts w:ascii="Times New Roman" w:hAnsi="Times New Roman"/>
          <w:b/>
        </w:rPr>
        <w:t xml:space="preserve">renewal </w:t>
      </w:r>
      <w:r w:rsidR="005810FC" w:rsidRPr="001A4E60">
        <w:rPr>
          <w:rFonts w:ascii="Times New Roman" w:hAnsi="Times New Roman"/>
        </w:rPr>
        <w:t xml:space="preserve">applications will require proof of application in order to be considered.  </w:t>
      </w:r>
    </w:p>
    <w:p w14:paraId="0C2D8B2C" w14:textId="77777777" w:rsidR="00D7686C" w:rsidRDefault="00D7686C" w:rsidP="00A92B1A">
      <w:pPr>
        <w:pStyle w:val="ListParagraph"/>
        <w:numPr>
          <w:ilvl w:val="0"/>
          <w:numId w:val="1"/>
        </w:numPr>
        <w:rPr>
          <w:rFonts w:ascii="Times New Roman" w:hAnsi="Times New Roman"/>
        </w:rPr>
      </w:pPr>
      <w:r w:rsidRPr="00B868B4">
        <w:rPr>
          <w:rFonts w:ascii="Times New Roman" w:hAnsi="Times New Roman"/>
        </w:rPr>
        <w:t xml:space="preserve">All applications will be reviewed by a committee from the </w:t>
      </w:r>
      <w:r w:rsidR="00C6262D">
        <w:rPr>
          <w:rFonts w:ascii="Times New Roman" w:hAnsi="Times New Roman"/>
        </w:rPr>
        <w:t>O</w:t>
      </w:r>
      <w:r w:rsidRPr="00B868B4">
        <w:rPr>
          <w:rFonts w:ascii="Times New Roman" w:hAnsi="Times New Roman"/>
        </w:rPr>
        <w:t>ffice of the Research</w:t>
      </w:r>
      <w:r w:rsidR="00C6262D">
        <w:rPr>
          <w:rFonts w:ascii="Times New Roman" w:hAnsi="Times New Roman"/>
        </w:rPr>
        <w:t xml:space="preserve"> Services</w:t>
      </w:r>
      <w:r w:rsidRPr="00B868B4">
        <w:rPr>
          <w:rFonts w:ascii="Times New Roman" w:hAnsi="Times New Roman"/>
        </w:rPr>
        <w:t xml:space="preserve"> (</w:t>
      </w:r>
      <w:r w:rsidR="00C6262D">
        <w:rPr>
          <w:rFonts w:ascii="Times New Roman" w:hAnsi="Times New Roman"/>
        </w:rPr>
        <w:t>ORS</w:t>
      </w:r>
      <w:r w:rsidRPr="00B868B4">
        <w:rPr>
          <w:rFonts w:ascii="Times New Roman" w:hAnsi="Times New Roman"/>
        </w:rPr>
        <w:t xml:space="preserve">); all decisions are final and with no </w:t>
      </w:r>
      <w:r w:rsidR="00C6262D">
        <w:rPr>
          <w:rFonts w:ascii="Times New Roman" w:hAnsi="Times New Roman"/>
        </w:rPr>
        <w:t>possibility of appeal</w:t>
      </w:r>
      <w:r w:rsidR="005810FC">
        <w:rPr>
          <w:rFonts w:ascii="Times New Roman" w:hAnsi="Times New Roman"/>
        </w:rPr>
        <w:t>.</w:t>
      </w:r>
    </w:p>
    <w:p w14:paraId="4A40DA6B" w14:textId="77777777" w:rsidR="005F0407" w:rsidRPr="00B868B4" w:rsidRDefault="005F0407" w:rsidP="00A92B1A">
      <w:pPr>
        <w:pStyle w:val="ListParagraph"/>
        <w:numPr>
          <w:ilvl w:val="0"/>
          <w:numId w:val="1"/>
        </w:numPr>
        <w:rPr>
          <w:rFonts w:ascii="Times New Roman" w:hAnsi="Times New Roman"/>
        </w:rPr>
      </w:pPr>
      <w:r>
        <w:rPr>
          <w:rFonts w:ascii="Times New Roman" w:hAnsi="Times New Roman"/>
        </w:rPr>
        <w:t>S</w:t>
      </w:r>
      <w:r w:rsidRPr="005F0407">
        <w:rPr>
          <w:rFonts w:ascii="Times New Roman" w:hAnsi="Times New Roman"/>
        </w:rPr>
        <w:t xml:space="preserve">tudents </w:t>
      </w:r>
      <w:r>
        <w:rPr>
          <w:rFonts w:ascii="Times New Roman" w:hAnsi="Times New Roman"/>
        </w:rPr>
        <w:t xml:space="preserve">must maintain excellent academic standings (NSERC criteria) and </w:t>
      </w:r>
      <w:r w:rsidRPr="005F0407">
        <w:rPr>
          <w:rFonts w:ascii="Times New Roman" w:hAnsi="Times New Roman"/>
        </w:rPr>
        <w:t>are responsible for forwarding the</w:t>
      </w:r>
      <w:r>
        <w:rPr>
          <w:rFonts w:ascii="Times New Roman" w:hAnsi="Times New Roman"/>
        </w:rPr>
        <w:t>ir</w:t>
      </w:r>
      <w:r w:rsidRPr="005F0407">
        <w:rPr>
          <w:rFonts w:ascii="Times New Roman" w:hAnsi="Times New Roman"/>
        </w:rPr>
        <w:t xml:space="preserve"> Graduate Student Evaluation Reports to the </w:t>
      </w:r>
      <w:r w:rsidR="006D50E6">
        <w:rPr>
          <w:rFonts w:ascii="Times New Roman" w:hAnsi="Times New Roman"/>
        </w:rPr>
        <w:t>Dean</w:t>
      </w:r>
      <w:r w:rsidRPr="005F0407">
        <w:rPr>
          <w:rFonts w:ascii="Times New Roman" w:hAnsi="Times New Roman"/>
        </w:rPr>
        <w:t xml:space="preserve"> of </w:t>
      </w:r>
      <w:r w:rsidR="006D50E6">
        <w:rPr>
          <w:rFonts w:ascii="Times New Roman" w:hAnsi="Times New Roman"/>
        </w:rPr>
        <w:t xml:space="preserve">the Faculty of </w:t>
      </w:r>
      <w:r w:rsidRPr="005F0407">
        <w:rPr>
          <w:rFonts w:ascii="Times New Roman" w:hAnsi="Times New Roman"/>
        </w:rPr>
        <w:t>Graduate Studies. The scholarship stipend for the subsequent year will not be released if semester progress reports are not submitted. If progress is unsatisfactory, the scholarship will be cancelled.</w:t>
      </w:r>
    </w:p>
    <w:p w14:paraId="350826FE" w14:textId="77777777" w:rsidR="003472D5" w:rsidRDefault="00D7686C" w:rsidP="00740E97">
      <w:pPr>
        <w:pStyle w:val="ListParagraph"/>
        <w:numPr>
          <w:ilvl w:val="0"/>
          <w:numId w:val="1"/>
        </w:numPr>
        <w:rPr>
          <w:rFonts w:ascii="Times New Roman" w:hAnsi="Times New Roman"/>
        </w:rPr>
      </w:pPr>
      <w:r w:rsidRPr="00B868B4">
        <w:rPr>
          <w:rFonts w:ascii="Times New Roman" w:hAnsi="Times New Roman"/>
        </w:rPr>
        <w:t xml:space="preserve">If your application is successful, </w:t>
      </w:r>
      <w:r>
        <w:rPr>
          <w:rFonts w:ascii="Times New Roman" w:hAnsi="Times New Roman"/>
        </w:rPr>
        <w:t xml:space="preserve">an agreement will </w:t>
      </w:r>
      <w:r w:rsidR="00FD4BB8">
        <w:rPr>
          <w:rFonts w:ascii="Times New Roman" w:hAnsi="Times New Roman"/>
        </w:rPr>
        <w:t>delineate the funding model for this student in case</w:t>
      </w:r>
      <w:r>
        <w:rPr>
          <w:rFonts w:ascii="Times New Roman" w:hAnsi="Times New Roman"/>
        </w:rPr>
        <w:t xml:space="preserve"> the unsecured funding below </w:t>
      </w:r>
      <w:r w:rsidR="003116B7">
        <w:rPr>
          <w:rFonts w:ascii="Times New Roman" w:hAnsi="Times New Roman"/>
        </w:rPr>
        <w:t>is awarded</w:t>
      </w:r>
      <w:r w:rsidR="00FD4BB8">
        <w:rPr>
          <w:rFonts w:ascii="Times New Roman" w:hAnsi="Times New Roman"/>
        </w:rPr>
        <w:t xml:space="preserve"> (see question </w:t>
      </w:r>
      <w:r w:rsidR="003472D5">
        <w:rPr>
          <w:rFonts w:ascii="Times New Roman" w:hAnsi="Times New Roman"/>
        </w:rPr>
        <w:t>6</w:t>
      </w:r>
      <w:r w:rsidR="00FD4BB8">
        <w:rPr>
          <w:rFonts w:ascii="Times New Roman" w:hAnsi="Times New Roman"/>
        </w:rPr>
        <w:t>)</w:t>
      </w:r>
      <w:r>
        <w:rPr>
          <w:rFonts w:ascii="Times New Roman" w:hAnsi="Times New Roman"/>
        </w:rPr>
        <w:t>.</w:t>
      </w:r>
    </w:p>
    <w:p w14:paraId="14CCBC3D" w14:textId="57684E64" w:rsidR="00F13A9A" w:rsidRDefault="003472D5" w:rsidP="00740E97">
      <w:pPr>
        <w:pStyle w:val="ListParagraph"/>
        <w:numPr>
          <w:ilvl w:val="0"/>
          <w:numId w:val="1"/>
        </w:numPr>
        <w:rPr>
          <w:rFonts w:ascii="Times New Roman" w:hAnsi="Times New Roman"/>
        </w:rPr>
      </w:pPr>
      <w:r w:rsidRPr="001A4E60">
        <w:rPr>
          <w:rFonts w:ascii="Times New Roman" w:hAnsi="Times New Roman"/>
          <w:b/>
        </w:rPr>
        <w:t>Please note:</w:t>
      </w:r>
      <w:r w:rsidRPr="001A4E60">
        <w:rPr>
          <w:rFonts w:ascii="Times New Roman" w:hAnsi="Times New Roman"/>
        </w:rPr>
        <w:t xml:space="preserve"> </w:t>
      </w:r>
      <w:r w:rsidR="0078178A" w:rsidRPr="001A4E60">
        <w:rPr>
          <w:rFonts w:ascii="Times New Roman" w:hAnsi="Times New Roman"/>
        </w:rPr>
        <w:t>For first-time applicants, o</w:t>
      </w:r>
      <w:r w:rsidRPr="001A4E60">
        <w:rPr>
          <w:rFonts w:ascii="Times New Roman" w:hAnsi="Times New Roman"/>
        </w:rPr>
        <w:t>nly this completed application form and student transcripts are required at the time of application</w:t>
      </w:r>
      <w:r w:rsidR="001A4E60">
        <w:rPr>
          <w:rFonts w:ascii="Times New Roman" w:hAnsi="Times New Roman"/>
        </w:rPr>
        <w:t>,</w:t>
      </w:r>
      <w:r w:rsidR="00804D49" w:rsidRPr="001A4E60">
        <w:rPr>
          <w:rFonts w:ascii="Times New Roman" w:hAnsi="Times New Roman"/>
        </w:rPr>
        <w:t xml:space="preserve"> but funding remains </w:t>
      </w:r>
      <w:r w:rsidR="00241E1E" w:rsidRPr="001A4E60">
        <w:rPr>
          <w:rFonts w:ascii="Times New Roman" w:hAnsi="Times New Roman"/>
        </w:rPr>
        <w:t>conditional upon</w:t>
      </w:r>
      <w:r w:rsidR="00804D49" w:rsidRPr="001A4E60">
        <w:rPr>
          <w:rFonts w:ascii="Times New Roman" w:hAnsi="Times New Roman"/>
        </w:rPr>
        <w:t xml:space="preserve"> successful admission to the program</w:t>
      </w:r>
      <w:r w:rsidRPr="001A4E60">
        <w:rPr>
          <w:rFonts w:ascii="Times New Roman" w:hAnsi="Times New Roman"/>
        </w:rPr>
        <w:t xml:space="preserve">.  </w:t>
      </w:r>
      <w:r w:rsidR="0078178A" w:rsidRPr="001A4E60">
        <w:rPr>
          <w:rFonts w:ascii="Times New Roman" w:hAnsi="Times New Roman"/>
        </w:rPr>
        <w:t xml:space="preserve">For renewal applicants, proof of application to an external award is additionally required.  </w:t>
      </w:r>
      <w:r w:rsidRPr="001A4E60">
        <w:rPr>
          <w:rFonts w:ascii="Times New Roman" w:hAnsi="Times New Roman"/>
        </w:rPr>
        <w:t>All other application materials will be disregarded.</w:t>
      </w:r>
      <w:r w:rsidR="00D7686C" w:rsidRPr="00B868B4">
        <w:rPr>
          <w:rFonts w:ascii="Times New Roman" w:hAnsi="Times New Roman"/>
        </w:rPr>
        <w:br/>
      </w:r>
    </w:p>
    <w:p w14:paraId="08FA7814" w14:textId="77777777" w:rsidR="00224D61" w:rsidRDefault="00224D61" w:rsidP="00224D61">
      <w:pPr>
        <w:rPr>
          <w:rFonts w:ascii="Times New Roman" w:hAnsi="Times New Roman"/>
        </w:rPr>
      </w:pPr>
    </w:p>
    <w:p w14:paraId="4808A8F9" w14:textId="77777777" w:rsidR="00224D61" w:rsidRDefault="00224D61" w:rsidP="00224D61">
      <w:pPr>
        <w:rPr>
          <w:rFonts w:ascii="Times New Roman" w:hAnsi="Times New Roman"/>
        </w:rPr>
      </w:pPr>
    </w:p>
    <w:p w14:paraId="0F4746D4" w14:textId="77777777" w:rsidR="00224D61" w:rsidRDefault="00224D61" w:rsidP="00224D61">
      <w:pPr>
        <w:rPr>
          <w:rFonts w:ascii="Times New Roman" w:hAnsi="Times New Roman"/>
        </w:rPr>
      </w:pPr>
    </w:p>
    <w:p w14:paraId="3C74FBD9" w14:textId="77777777" w:rsidR="00224D61" w:rsidRDefault="00224D61" w:rsidP="00224D61">
      <w:pPr>
        <w:rPr>
          <w:rFonts w:ascii="Times New Roman" w:hAnsi="Times New Roman"/>
        </w:rPr>
      </w:pPr>
    </w:p>
    <w:p w14:paraId="6EEE7C96" w14:textId="77777777" w:rsidR="00224D61" w:rsidRDefault="00224D61" w:rsidP="00224D61">
      <w:pPr>
        <w:rPr>
          <w:rFonts w:ascii="Times New Roman" w:hAnsi="Times New Roman"/>
        </w:rPr>
      </w:pPr>
    </w:p>
    <w:p w14:paraId="4E2E6EA4" w14:textId="77777777" w:rsidR="00224D61" w:rsidRDefault="00224D61" w:rsidP="00224D61">
      <w:pPr>
        <w:rPr>
          <w:rFonts w:ascii="Times New Roman" w:hAnsi="Times New Roman"/>
        </w:rPr>
      </w:pPr>
    </w:p>
    <w:p w14:paraId="665775FF" w14:textId="77777777" w:rsidR="00224D61" w:rsidRDefault="00224D61" w:rsidP="00224D61">
      <w:pPr>
        <w:rPr>
          <w:rFonts w:ascii="Times New Roman" w:hAnsi="Times New Roman"/>
        </w:rPr>
      </w:pPr>
    </w:p>
    <w:p w14:paraId="4456B178" w14:textId="77777777" w:rsidR="00224D61" w:rsidRDefault="00224D61" w:rsidP="00224D61">
      <w:pPr>
        <w:rPr>
          <w:rFonts w:ascii="Times New Roman" w:hAnsi="Times New Roman"/>
        </w:rPr>
      </w:pPr>
    </w:p>
    <w:p w14:paraId="4CE32FC5" w14:textId="77777777" w:rsidR="00224D61" w:rsidRDefault="00224D61" w:rsidP="00224D61">
      <w:pPr>
        <w:rPr>
          <w:rFonts w:ascii="Times New Roman" w:hAnsi="Times New Roman"/>
        </w:rPr>
      </w:pPr>
    </w:p>
    <w:p w14:paraId="42AC76FA" w14:textId="77777777" w:rsidR="00224D61" w:rsidRDefault="00224D61" w:rsidP="00224D61">
      <w:pPr>
        <w:rPr>
          <w:rFonts w:ascii="Times New Roman" w:hAnsi="Times New Roman"/>
        </w:rPr>
      </w:pPr>
    </w:p>
    <w:p w14:paraId="6D5D2990" w14:textId="77777777" w:rsidR="00224D61" w:rsidRDefault="00224D61" w:rsidP="00224D61">
      <w:pPr>
        <w:rPr>
          <w:rFonts w:ascii="Times New Roman" w:hAnsi="Times New Roman"/>
        </w:rPr>
      </w:pPr>
    </w:p>
    <w:p w14:paraId="2A1063DD" w14:textId="77777777" w:rsidR="00224D61" w:rsidRDefault="00224D61" w:rsidP="00224D61">
      <w:pPr>
        <w:rPr>
          <w:rFonts w:ascii="Times New Roman" w:hAnsi="Times New Roman"/>
        </w:rPr>
      </w:pPr>
    </w:p>
    <w:p w14:paraId="51D3D426" w14:textId="77777777" w:rsidR="00224D61" w:rsidRDefault="00224D61" w:rsidP="00224D61">
      <w:pPr>
        <w:rPr>
          <w:rFonts w:ascii="Times New Roman" w:hAnsi="Times New Roman"/>
        </w:rPr>
      </w:pPr>
    </w:p>
    <w:p w14:paraId="467E9EDB" w14:textId="77777777" w:rsidR="00224D61" w:rsidRDefault="00224D61" w:rsidP="00224D61">
      <w:pPr>
        <w:rPr>
          <w:rFonts w:ascii="Times New Roman" w:hAnsi="Times New Roman"/>
        </w:rPr>
      </w:pPr>
    </w:p>
    <w:p w14:paraId="02A1045D" w14:textId="77777777" w:rsidR="00224D61" w:rsidRDefault="00224D61" w:rsidP="00224D61">
      <w:pPr>
        <w:rPr>
          <w:rFonts w:ascii="Times New Roman" w:hAnsi="Times New Roman"/>
        </w:rPr>
      </w:pPr>
    </w:p>
    <w:p w14:paraId="76311E3A" w14:textId="77777777" w:rsidR="00224D61" w:rsidRDefault="00224D61" w:rsidP="00224D61">
      <w:pPr>
        <w:rPr>
          <w:rFonts w:ascii="Times New Roman" w:hAnsi="Times New Roman"/>
        </w:rPr>
      </w:pPr>
    </w:p>
    <w:p w14:paraId="55618AFC" w14:textId="77777777" w:rsidR="00224D61" w:rsidRDefault="00224D61" w:rsidP="00224D61">
      <w:pPr>
        <w:rPr>
          <w:rFonts w:ascii="Times New Roman" w:hAnsi="Times New Roman"/>
        </w:rPr>
      </w:pPr>
    </w:p>
    <w:p w14:paraId="1A1DD651" w14:textId="77777777" w:rsidR="00224D61" w:rsidRDefault="00224D61" w:rsidP="00224D61">
      <w:pPr>
        <w:rPr>
          <w:rFonts w:ascii="Times New Roman" w:hAnsi="Times New Roman"/>
        </w:rPr>
      </w:pPr>
    </w:p>
    <w:p w14:paraId="05B3A311" w14:textId="77777777" w:rsidR="00224D61" w:rsidRPr="00224D61" w:rsidRDefault="00224D61" w:rsidP="00224D61">
      <w:pPr>
        <w:rPr>
          <w:rFonts w:ascii="Times New Roman" w:hAnsi="Times New Roman"/>
        </w:rPr>
      </w:pPr>
    </w:p>
    <w:p w14:paraId="0D5E1B19" w14:textId="77777777" w:rsidR="00D7686C" w:rsidRPr="00F13A9A" w:rsidRDefault="00F13A9A" w:rsidP="00F13A9A">
      <w:pPr>
        <w:spacing w:after="0" w:line="240" w:lineRule="auto"/>
        <w:rPr>
          <w:rFonts w:ascii="Times New Roman" w:hAnsi="Times New Roman"/>
        </w:rPr>
      </w:pPr>
      <w:r>
        <w:rPr>
          <w:rFonts w:ascii="Times New Roman" w:hAnsi="Times New Roman"/>
        </w:rPr>
        <w:br w:type="page"/>
      </w:r>
    </w:p>
    <w:p w14:paraId="6E4244A1" w14:textId="77777777" w:rsidR="00F13A9A" w:rsidRPr="00B868B4" w:rsidRDefault="00F13A9A" w:rsidP="00F13A9A">
      <w:pPr>
        <w:pStyle w:val="Title"/>
        <w:rPr>
          <w:rFonts w:ascii="Times New Roman" w:hAnsi="Times New Roman"/>
          <w:b/>
          <w:bCs/>
          <w:sz w:val="22"/>
        </w:rPr>
      </w:pPr>
      <w:r w:rsidRPr="00B868B4">
        <w:rPr>
          <w:rStyle w:val="Strong"/>
          <w:rFonts w:ascii="Times New Roman" w:hAnsi="Times New Roman"/>
          <w:bCs/>
          <w:sz w:val="22"/>
        </w:rPr>
        <w:lastRenderedPageBreak/>
        <w:t xml:space="preserve">The Laurentian University NSERC </w:t>
      </w:r>
      <w:r>
        <w:rPr>
          <w:rStyle w:val="Strong"/>
          <w:rFonts w:ascii="Times New Roman" w:hAnsi="Times New Roman"/>
          <w:bCs/>
          <w:sz w:val="22"/>
        </w:rPr>
        <w:t>Graduate Student Incentive Fund – 2015-2016</w:t>
      </w:r>
    </w:p>
    <w:p w14:paraId="7F4FB751" w14:textId="77777777" w:rsidR="00F13A9A" w:rsidRDefault="00F13A9A">
      <w:pPr>
        <w:rPr>
          <w:rFonts w:ascii="Times New Roman" w:hAnsi="Times New Roman"/>
          <w:b/>
          <w:u w:val="single"/>
        </w:rPr>
      </w:pPr>
    </w:p>
    <w:p w14:paraId="30388EBF" w14:textId="77777777" w:rsidR="00630D46" w:rsidRDefault="00F13A9A" w:rsidP="00630D46">
      <w:pPr>
        <w:jc w:val="center"/>
        <w:rPr>
          <w:rFonts w:ascii="Times New Roman" w:hAnsi="Times New Roman"/>
          <w:b/>
          <w:u w:val="single"/>
        </w:rPr>
      </w:pPr>
      <w:r>
        <w:rPr>
          <w:rFonts w:ascii="Times New Roman" w:hAnsi="Times New Roman"/>
          <w:b/>
          <w:u w:val="single"/>
        </w:rPr>
        <w:t xml:space="preserve">APPLICATION </w:t>
      </w:r>
      <w:r w:rsidR="00630D46">
        <w:rPr>
          <w:rFonts w:ascii="Times New Roman" w:hAnsi="Times New Roman"/>
          <w:b/>
          <w:u w:val="single"/>
        </w:rPr>
        <w:t>FORM</w:t>
      </w:r>
    </w:p>
    <w:p w14:paraId="04C8F3A8" w14:textId="77777777" w:rsidR="00F13A9A" w:rsidRPr="00B868B4" w:rsidRDefault="00F13A9A">
      <w:pPr>
        <w:rPr>
          <w:rFonts w:ascii="Times New Roman" w:hAnsi="Times New Roman"/>
          <w:b/>
          <w:u w:val="single"/>
        </w:rPr>
      </w:pPr>
      <w:r w:rsidRPr="00F13A9A">
        <w:rPr>
          <w:rFonts w:ascii="Times New Roman" w:hAnsi="Times New Roman"/>
        </w:rPr>
        <w:t>Fill out the form and attach</w:t>
      </w:r>
      <w:r w:rsidR="00007A18" w:rsidRPr="00007A18">
        <w:rPr>
          <w:rFonts w:ascii="Times New Roman" w:hAnsi="Times New Roman"/>
          <w:b/>
        </w:rPr>
        <w:t xml:space="preserve"> </w:t>
      </w:r>
      <w:r>
        <w:rPr>
          <w:rFonts w:ascii="Times New Roman" w:hAnsi="Times New Roman"/>
        </w:rPr>
        <w:t xml:space="preserve">student </w:t>
      </w:r>
      <w:r w:rsidRPr="002405F3">
        <w:rPr>
          <w:rFonts w:ascii="Times New Roman" w:hAnsi="Times New Roman"/>
          <w:b/>
        </w:rPr>
        <w:t>transcripts</w:t>
      </w:r>
      <w:r>
        <w:rPr>
          <w:rFonts w:ascii="Times New Roman" w:hAnsi="Times New Roman"/>
        </w:rPr>
        <w:t xml:space="preserve"> (the admission may be made conditional on this application being successful)</w:t>
      </w:r>
    </w:p>
    <w:p w14:paraId="2C382556" w14:textId="56A6247F" w:rsidR="00D7686C" w:rsidRDefault="005E7D72" w:rsidP="000E14F2">
      <w:pPr>
        <w:pStyle w:val="ListParagraph"/>
        <w:numPr>
          <w:ilvl w:val="0"/>
          <w:numId w:val="3"/>
        </w:numPr>
        <w:rPr>
          <w:rFonts w:ascii="Times New Roman" w:hAnsi="Times New Roman"/>
        </w:rPr>
      </w:pPr>
      <w:r>
        <w:rPr>
          <w:rFonts w:ascii="Times New Roman" w:hAnsi="Times New Roman"/>
        </w:rPr>
        <w:t xml:space="preserve">Supervisor </w:t>
      </w:r>
      <w:r w:rsidR="00D7686C" w:rsidRPr="00B868B4">
        <w:rPr>
          <w:rFonts w:ascii="Times New Roman" w:hAnsi="Times New Roman"/>
        </w:rPr>
        <w:t>name and department</w:t>
      </w:r>
      <w:r w:rsidR="00064A8C">
        <w:rPr>
          <w:rFonts w:ascii="Times New Roman" w:hAnsi="Times New Roman"/>
        </w:rPr>
        <w:t>/school</w:t>
      </w:r>
      <w:r w:rsidR="00D7686C" w:rsidRPr="00B868B4">
        <w:rPr>
          <w:rFonts w:ascii="Times New Roman" w:hAnsi="Times New Roman"/>
        </w:rPr>
        <w:t>:</w:t>
      </w:r>
      <w:r w:rsidR="00D7686C" w:rsidRPr="00B868B4">
        <w:rPr>
          <w:rFonts w:ascii="Times New Roman" w:hAnsi="Times New Roman"/>
        </w:rPr>
        <w:br/>
      </w:r>
      <w:r w:rsidR="00241E1E">
        <w:rPr>
          <w:rFonts w:ascii="Times New Roman" w:hAnsi="Times New Roman"/>
          <w:noProof/>
          <w:lang w:val="en-CA" w:eastAsia="en-CA"/>
        </w:rPr>
        <mc:AlternateContent>
          <mc:Choice Requires="wps">
            <w:drawing>
              <wp:inline distT="0" distB="0" distL="0" distR="0" wp14:anchorId="688855C0" wp14:editId="589B3DFE">
                <wp:extent cx="3978275" cy="269875"/>
                <wp:effectExtent l="9525" t="5080" r="12700" b="107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269875"/>
                        </a:xfrm>
                        <a:prstGeom prst="rect">
                          <a:avLst/>
                        </a:prstGeom>
                        <a:solidFill>
                          <a:srgbClr val="FFFFFF"/>
                        </a:solidFill>
                        <a:ln w="9525">
                          <a:solidFill>
                            <a:srgbClr val="000000"/>
                          </a:solidFill>
                          <a:miter lim="800000"/>
                          <a:headEnd/>
                          <a:tailEnd/>
                        </a:ln>
                      </wps:spPr>
                      <wps:txbx>
                        <w:txbxContent>
                          <w:p w14:paraId="0329B62B" w14:textId="77777777" w:rsidR="000E65B7" w:rsidRPr="00F13A9A" w:rsidRDefault="000E65B7" w:rsidP="006D50E6">
                            <w:pPr>
                              <w:rPr>
                                <w:lang w:val="en-CA"/>
                              </w:rPr>
                            </w:pPr>
                          </w:p>
                        </w:txbxContent>
                      </wps:txbx>
                      <wps:bodyPr rot="0" vert="horz" wrap="square" lIns="91440" tIns="45720" rIns="91440" bIns="45720" anchor="t" anchorCtr="0" upright="1">
                        <a:noAutofit/>
                      </wps:bodyPr>
                    </wps:wsp>
                  </a:graphicData>
                </a:graphic>
              </wp:inline>
            </w:drawing>
          </mc:Choice>
          <mc:Fallback>
            <w:pict>
              <v:shapetype w14:anchorId="688855C0" id="_x0000_t202" coordsize="21600,21600" o:spt="202" path="m,l,21600r21600,l21600,xe">
                <v:stroke joinstyle="miter"/>
                <v:path gradientshapeok="t" o:connecttype="rect"/>
              </v:shapetype>
              <v:shape id="Text Box 2" o:spid="_x0000_s1026" type="#_x0000_t202" style="width:313.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ZEKQIAAFA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ReUGKax&#10;RY9iCOQNDCSP7PTWF+j0YNEtDHiNXU6VensP/KsnBrYdM624dQ76TrAas5vFl9nF0xHHR5Cq/wA1&#10;hmH7AAloaJyO1CEZBNGxS8dzZ2IqHC9fr66X+TWmyNGWX62WKMcQrHh6bZ0P7wRoEoWSOux8QmeH&#10;ex9G1yeXGMyDkvVOKpUU11Zb5ciB4ZTs0ndC/8lNGdKXdLXIFyMBf4WYpu9PEFoGHHcldUmXZydW&#10;RNremhrTZEVgUo0yVqfMicdI3UhiGKoBHSO5FdRHZNTBONa4hih04L5T0uNIl9R/2zMnKFHvDXZl&#10;NZvP4w4kZb64zlFxl5bq0sIMR6iSBkpGcRvGvdlbJ9sOI41zYOAWO9nIRPJzVqe8cWxTm04rFvfi&#10;Uk9ezz+CzQ8AAAD//wMAUEsDBBQABgAIAAAAIQDGY29a3AAAAAQBAAAPAAAAZHJzL2Rvd25yZXYu&#10;eG1sTI/BTsMwEETvSPyDtUhcEHUIbSghToWQQPQGBcF1G2+TCHsdbDcNf4/hApeVRjOaeVutJmvE&#10;SD70jhVczDIQxI3TPbcKXl/uz5cgQkTWaByTgi8KsKqPjyostTvwM42b2IpUwqFEBV2MQyllaDqy&#10;GGZuIE7eznmLMUnfSu3xkMqtkXmWFdJiz2mhw4HuOmo+NnurYDl/HN/D+vLprSl25jqeXY0Pn16p&#10;05Pp9gZEpCn+heEHP6FDnZi2bs86CKMgPRJ/b/KKvFiA2CqY5wuQdSX/w9ffAAAA//8DAFBLAQIt&#10;ABQABgAIAAAAIQC2gziS/gAAAOEBAAATAAAAAAAAAAAAAAAAAAAAAABbQ29udGVudF9UeXBlc10u&#10;eG1sUEsBAi0AFAAGAAgAAAAhADj9If/WAAAAlAEAAAsAAAAAAAAAAAAAAAAALwEAAF9yZWxzLy5y&#10;ZWxzUEsBAi0AFAAGAAgAAAAhAC3ThkQpAgAAUAQAAA4AAAAAAAAAAAAAAAAALgIAAGRycy9lMm9E&#10;b2MueG1sUEsBAi0AFAAGAAgAAAAhAMZjb1rcAAAABAEAAA8AAAAAAAAAAAAAAAAAgwQAAGRycy9k&#10;b3ducmV2LnhtbFBLBQYAAAAABAAEAPMAAACMBQAAAAA=&#10;">
                <v:textbox>
                  <w:txbxContent>
                    <w:p w14:paraId="0329B62B" w14:textId="77777777" w:rsidR="000E65B7" w:rsidRPr="00F13A9A" w:rsidRDefault="000E65B7" w:rsidP="006D50E6">
                      <w:pPr>
                        <w:rPr>
                          <w:lang w:val="en-CA"/>
                        </w:rPr>
                      </w:pPr>
                    </w:p>
                  </w:txbxContent>
                </v:textbox>
                <w10:anchorlock/>
              </v:shape>
            </w:pict>
          </mc:Fallback>
        </mc:AlternateContent>
      </w:r>
    </w:p>
    <w:p w14:paraId="00FD1BA7" w14:textId="77777777" w:rsidR="005810FC" w:rsidRPr="001840C7" w:rsidRDefault="005810FC" w:rsidP="005810FC">
      <w:pPr>
        <w:pStyle w:val="ListParagraph"/>
        <w:ind w:left="360"/>
        <w:rPr>
          <w:rFonts w:ascii="Times New Roman" w:hAnsi="Times New Roman"/>
        </w:rPr>
      </w:pPr>
    </w:p>
    <w:p w14:paraId="091A8D1E" w14:textId="77777777" w:rsidR="005810FC" w:rsidRPr="001840C7" w:rsidRDefault="005810FC" w:rsidP="000E65B7">
      <w:pPr>
        <w:pStyle w:val="ListParagraph"/>
        <w:numPr>
          <w:ilvl w:val="0"/>
          <w:numId w:val="3"/>
        </w:numPr>
        <w:spacing w:after="0"/>
        <w:ind w:hanging="357"/>
        <w:rPr>
          <w:rFonts w:ascii="Times New Roman" w:hAnsi="Times New Roman"/>
        </w:rPr>
      </w:pPr>
      <w:r w:rsidRPr="001840C7">
        <w:rPr>
          <w:rFonts w:ascii="Times New Roman" w:hAnsi="Times New Roman"/>
        </w:rPr>
        <w:t>Student name:</w:t>
      </w:r>
    </w:p>
    <w:p w14:paraId="5AA47B42" w14:textId="0D7EBBFC" w:rsidR="005810FC" w:rsidRPr="001840C7" w:rsidRDefault="00241E1E" w:rsidP="005810FC">
      <w:pPr>
        <w:pStyle w:val="ListParagraph"/>
        <w:ind w:left="360"/>
        <w:rPr>
          <w:rFonts w:ascii="Times New Roman" w:hAnsi="Times New Roman"/>
        </w:rPr>
      </w:pPr>
      <w:r w:rsidRPr="001840C7">
        <w:rPr>
          <w:rFonts w:ascii="Times New Roman" w:hAnsi="Times New Roman"/>
          <w:noProof/>
          <w:lang w:val="en-CA" w:eastAsia="en-CA"/>
        </w:rPr>
        <mc:AlternateContent>
          <mc:Choice Requires="wps">
            <w:drawing>
              <wp:inline distT="0" distB="0" distL="0" distR="0" wp14:anchorId="514DD17A" wp14:editId="7A18338E">
                <wp:extent cx="3978275" cy="269875"/>
                <wp:effectExtent l="9525" t="7620" r="12700" b="825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269875"/>
                        </a:xfrm>
                        <a:prstGeom prst="rect">
                          <a:avLst/>
                        </a:prstGeom>
                        <a:solidFill>
                          <a:srgbClr val="FFFFFF"/>
                        </a:solidFill>
                        <a:ln w="9525">
                          <a:solidFill>
                            <a:srgbClr val="000000"/>
                          </a:solidFill>
                          <a:miter lim="800000"/>
                          <a:headEnd/>
                          <a:tailEnd/>
                        </a:ln>
                      </wps:spPr>
                      <wps:txbx>
                        <w:txbxContent>
                          <w:p w14:paraId="57A9DE63" w14:textId="77777777" w:rsidR="000E65B7" w:rsidRPr="00F13A9A" w:rsidRDefault="000E65B7" w:rsidP="005810FC">
                            <w:pPr>
                              <w:rPr>
                                <w:lang w:val="en-CA"/>
                              </w:rPr>
                            </w:pPr>
                          </w:p>
                        </w:txbxContent>
                      </wps:txbx>
                      <wps:bodyPr rot="0" vert="horz" wrap="square" lIns="91440" tIns="45720" rIns="91440" bIns="45720" anchor="t" anchorCtr="0" upright="1">
                        <a:noAutofit/>
                      </wps:bodyPr>
                    </wps:wsp>
                  </a:graphicData>
                </a:graphic>
              </wp:inline>
            </w:drawing>
          </mc:Choice>
          <mc:Fallback>
            <w:pict>
              <v:shape w14:anchorId="514DD17A" id="Text Box 6" o:spid="_x0000_s1027" type="#_x0000_t202" style="width:313.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0KwIAAFc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VJimMYW&#10;PYo+kDfQk3lkp7O+QKcHi26hx2vscqrU23vgXz0xsG2Z2Ytb56BrBasxu0l8mV09HXB8BKm6D1Bj&#10;GHYIkID6xulIHZJBEB27dLp0JqbC8fL1arHMFzNKONry+WqJcgzBiqfX1vnwToAmUSipw84ndHa8&#10;92FwfXKJwTwoWe+kUklx+2qrHDkynJJd+s7oP7kpQ7qSrmb5bCDgrxDj9P0JQsuA466kLuny4sSK&#10;SNtbU2OarAhMqkHG6pQ58xipG0gMfdWnhiWSI8cV1Cck1sEw3biNKLTgvlPS4WSX1H87MCcoUe8N&#10;Nmc1mU7jKiRlOlvkqLhrS3VtYYYjVEkDJYO4DcP6HKyT+xYjDeNg4BYb2sjE9XNW5/RxelO3zpsW&#10;1+NaT17P/4PNDwAAAP//AwBQSwMEFAAGAAgAAAAhAMZjb1rcAAAABAEAAA8AAABkcnMvZG93bnJl&#10;di54bWxMj8FOwzAQRO9I/IO1SFwQdQhtKCFOhZBA9AYFwXUbb5MIex1sNw1/j+ECl5VGM5p5W60m&#10;a8RIPvSOFVzMMhDEjdM9twpeX+7PlyBCRNZoHJOCLwqwqo+PKiy1O/AzjZvYilTCoUQFXYxDKWVo&#10;OrIYZm4gTt7OeYsxSd9K7fGQyq2ReZYV0mLPaaHDge46aj42e6tgOX8c38P68umtKXbmOp5djQ+f&#10;XqnTk+n2BkSkKf6F4Qc/oUOdmLZuzzoIoyA9En9v8oq8WIDYKpjnC5B1Jf/D198AAAD//wMAUEsB&#10;Ai0AFAAGAAgAAAAhALaDOJL+AAAA4QEAABMAAAAAAAAAAAAAAAAAAAAAAFtDb250ZW50X1R5cGVz&#10;XS54bWxQSwECLQAUAAYACAAAACEAOP0h/9YAAACUAQAACwAAAAAAAAAAAAAAAAAvAQAAX3JlbHMv&#10;LnJlbHNQSwECLQAUAAYACAAAACEAP1aV9CsCAABXBAAADgAAAAAAAAAAAAAAAAAuAgAAZHJzL2Uy&#10;b0RvYy54bWxQSwECLQAUAAYACAAAACEAxmNvWtwAAAAEAQAADwAAAAAAAAAAAAAAAACFBAAAZHJz&#10;L2Rvd25yZXYueG1sUEsFBgAAAAAEAAQA8wAAAI4FAAAAAA==&#10;">
                <v:textbox>
                  <w:txbxContent>
                    <w:p w14:paraId="57A9DE63" w14:textId="77777777" w:rsidR="000E65B7" w:rsidRPr="00F13A9A" w:rsidRDefault="000E65B7" w:rsidP="005810FC">
                      <w:pPr>
                        <w:rPr>
                          <w:lang w:val="en-CA"/>
                        </w:rPr>
                      </w:pPr>
                    </w:p>
                  </w:txbxContent>
                </v:textbox>
                <w10:anchorlock/>
              </v:shape>
            </w:pict>
          </mc:Fallback>
        </mc:AlternateContent>
      </w:r>
    </w:p>
    <w:p w14:paraId="731983A1" w14:textId="77777777" w:rsidR="005810FC" w:rsidRPr="001840C7" w:rsidRDefault="005810FC" w:rsidP="005810FC">
      <w:pPr>
        <w:pStyle w:val="ListParagraph"/>
        <w:ind w:left="360"/>
        <w:rPr>
          <w:rFonts w:ascii="Times New Roman" w:hAnsi="Times New Roman"/>
        </w:rPr>
      </w:pPr>
    </w:p>
    <w:p w14:paraId="34DBA82E" w14:textId="77777777" w:rsidR="005810FC" w:rsidRPr="001840C7" w:rsidRDefault="005810FC" w:rsidP="000E14F2">
      <w:pPr>
        <w:pStyle w:val="ListParagraph"/>
        <w:numPr>
          <w:ilvl w:val="0"/>
          <w:numId w:val="3"/>
        </w:numPr>
        <w:rPr>
          <w:rFonts w:ascii="Times New Roman" w:hAnsi="Times New Roman"/>
        </w:rPr>
      </w:pPr>
      <w:r w:rsidRPr="001840C7">
        <w:rPr>
          <w:rFonts w:ascii="Times New Roman" w:hAnsi="Times New Roman"/>
        </w:rPr>
        <w:t>Is this application:</w:t>
      </w:r>
    </w:p>
    <w:p w14:paraId="69CFCDBE" w14:textId="77777777" w:rsidR="005810FC" w:rsidRPr="001840C7" w:rsidRDefault="005810FC" w:rsidP="005810FC">
      <w:pPr>
        <w:pStyle w:val="ListParagraph"/>
        <w:numPr>
          <w:ilvl w:val="1"/>
          <w:numId w:val="3"/>
        </w:numPr>
        <w:rPr>
          <w:rFonts w:ascii="Times New Roman" w:hAnsi="Times New Roman"/>
        </w:rPr>
      </w:pPr>
      <w:r w:rsidRPr="001840C7">
        <w:rPr>
          <w:rFonts w:ascii="Times New Roman" w:hAnsi="Times New Roman"/>
        </w:rPr>
        <w:t xml:space="preserve">A first-time application? </w:t>
      </w:r>
      <w:sdt>
        <w:sdtPr>
          <w:rPr>
            <w:rFonts w:ascii="Times New Roman" w:hAnsi="Times New Roman"/>
          </w:rPr>
          <w:id w:val="76252441"/>
        </w:sdtPr>
        <w:sdtEndPr/>
        <w:sdtContent>
          <w:r w:rsidRPr="001840C7">
            <w:rPr>
              <w:rFonts w:ascii="MS Gothic" w:eastAsia="MS Gothic" w:hAnsi="Times New Roman" w:hint="eastAsia"/>
            </w:rPr>
            <w:t>☐</w:t>
          </w:r>
        </w:sdtContent>
      </w:sdt>
    </w:p>
    <w:p w14:paraId="6414D47A" w14:textId="77777777" w:rsidR="000147D5" w:rsidRPr="001840C7" w:rsidRDefault="005810FC" w:rsidP="005810FC">
      <w:pPr>
        <w:pStyle w:val="ListParagraph"/>
        <w:numPr>
          <w:ilvl w:val="1"/>
          <w:numId w:val="3"/>
        </w:numPr>
        <w:rPr>
          <w:rFonts w:ascii="Times New Roman" w:hAnsi="Times New Roman"/>
        </w:rPr>
      </w:pPr>
      <w:r w:rsidRPr="001840C7">
        <w:rPr>
          <w:rFonts w:ascii="Times New Roman" w:hAnsi="Times New Roman"/>
        </w:rPr>
        <w:t xml:space="preserve">A renewal? </w:t>
      </w:r>
      <w:sdt>
        <w:sdtPr>
          <w:rPr>
            <w:rFonts w:ascii="Times New Roman" w:hAnsi="Times New Roman"/>
          </w:rPr>
          <w:id w:val="-1106807357"/>
        </w:sdtPr>
        <w:sdtEndPr/>
        <w:sdtContent>
          <w:r w:rsidRPr="001840C7">
            <w:rPr>
              <w:rFonts w:ascii="MS Gothic" w:eastAsia="MS Gothic" w:hAnsi="Times New Roman" w:hint="eastAsia"/>
            </w:rPr>
            <w:t>☐</w:t>
          </w:r>
        </w:sdtContent>
      </w:sdt>
      <w:r w:rsidRPr="001840C7">
        <w:rPr>
          <w:rFonts w:ascii="Times New Roman" w:hAnsi="Times New Roman"/>
        </w:rPr>
        <w:t xml:space="preserve">   </w:t>
      </w:r>
    </w:p>
    <w:p w14:paraId="0E284016" w14:textId="77777777" w:rsidR="00932A15" w:rsidRPr="001840C7" w:rsidRDefault="002833A5" w:rsidP="00241E1E">
      <w:pPr>
        <w:pStyle w:val="ListParagraph"/>
        <w:ind w:left="1080"/>
        <w:rPr>
          <w:rFonts w:ascii="Times New Roman" w:hAnsi="Times New Roman"/>
        </w:rPr>
      </w:pPr>
      <w:r w:rsidRPr="001840C7">
        <w:rPr>
          <w:rFonts w:ascii="Times New Roman" w:hAnsi="Times New Roman"/>
          <w:i/>
        </w:rPr>
        <w:t>If a renewal, please attach proof of application to a major external award in the last 12 months</w:t>
      </w:r>
      <w:r w:rsidR="005810FC" w:rsidRPr="001840C7">
        <w:rPr>
          <w:rFonts w:ascii="Times New Roman" w:hAnsi="Times New Roman"/>
        </w:rPr>
        <w:t>.</w:t>
      </w:r>
    </w:p>
    <w:p w14:paraId="392F57D2" w14:textId="77777777" w:rsidR="00F13A9A" w:rsidRDefault="00F13A9A" w:rsidP="00F13A9A">
      <w:pPr>
        <w:pStyle w:val="ListParagraph"/>
        <w:ind w:left="360"/>
        <w:rPr>
          <w:rFonts w:ascii="Times New Roman" w:hAnsi="Times New Roman"/>
        </w:rPr>
      </w:pPr>
    </w:p>
    <w:p w14:paraId="6848E63C" w14:textId="75071AC6" w:rsidR="005810FC" w:rsidRPr="005810FC" w:rsidRDefault="00241E1E" w:rsidP="00023995">
      <w:pPr>
        <w:pStyle w:val="ListParagraph"/>
        <w:numPr>
          <w:ilvl w:val="0"/>
          <w:numId w:val="3"/>
        </w:numPr>
        <w:spacing w:after="0"/>
        <w:ind w:left="357" w:hanging="357"/>
        <w:rPr>
          <w:rFonts w:ascii="Times New Roman" w:hAnsi="Times New Roman"/>
        </w:rPr>
      </w:pPr>
      <w:r>
        <w:rPr>
          <w:noProof/>
          <w:lang w:val="en-CA" w:eastAsia="en-CA"/>
        </w:rPr>
        <mc:AlternateContent>
          <mc:Choice Requires="wps">
            <w:drawing>
              <wp:anchor distT="45720" distB="45720" distL="114300" distR="114300" simplePos="0" relativeHeight="251674112" behindDoc="0" locked="0" layoutInCell="1" allowOverlap="1" wp14:anchorId="4C924C8A" wp14:editId="4E8F92FF">
                <wp:simplePos x="0" y="0"/>
                <wp:positionH relativeFrom="column">
                  <wp:posOffset>0</wp:posOffset>
                </wp:positionH>
                <wp:positionV relativeFrom="page">
                  <wp:posOffset>5076825</wp:posOffset>
                </wp:positionV>
                <wp:extent cx="6229350" cy="42418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24180"/>
                        </a:xfrm>
                        <a:prstGeom prst="rect">
                          <a:avLst/>
                        </a:prstGeom>
                        <a:solidFill>
                          <a:srgbClr val="FFFFFF"/>
                        </a:solidFill>
                        <a:ln w="9525">
                          <a:solidFill>
                            <a:srgbClr val="000000"/>
                          </a:solidFill>
                          <a:miter lim="800000"/>
                          <a:headEnd/>
                          <a:tailEnd/>
                        </a:ln>
                      </wps:spPr>
                      <wps:txbx>
                        <w:txbxContent>
                          <w:p w14:paraId="71B2B7E6" w14:textId="77777777" w:rsidR="000E65B7" w:rsidRPr="00F13A9A" w:rsidRDefault="000E65B7" w:rsidP="00F13A9A">
                            <w:pPr>
                              <w:rPr>
                                <w:lang w:val="en-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924C8A" id="_x0000_s1028" type="#_x0000_t202" style="position:absolute;left:0;text-align:left;margin-left:0;margin-top:399.75pt;width:490.5pt;height:33.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URJQIAAEsEAAAOAAAAZHJzL2Uyb0RvYy54bWysVNtu2zAMfR+wfxD0vjhxky4x4hRdugwD&#10;ugvQ7gMYWY6FyaImKbGzry8lp1nQbS/D/CCIInVEnkN6edO3mh2k8wpNySejMWfSCKyU2ZX82+Pm&#10;zZwzH8BUoNHIkh+l5zer16+WnS1kjg3qSjpGIMYXnS15E4ItssyLRrbgR2ilIWeNroVApttllYOO&#10;0Fud5ePxddahq6xDIb2n07vByVcJv66lCF/q2svAdMkpt5BWl9ZtXLPVEoqdA9socUoD/iGLFpSh&#10;R89QdxCA7Z36DapVwqHHOowEthnWtRIy1UDVTMYvqnlowMpUC5Hj7Zkm//9gxefDV8dUVfIrzgy0&#10;JNGj7AN7hz3LIzud9QUFPVgKCz0dk8qpUm/vUXz3zOC6AbOTt85h10ioKLtJvJldXB1wfATZdp+w&#10;omdgHzAB9bVrI3VEBiN0Uul4ViamIujwOs8XVzNyCfJN8+lknqTLoHi+bZ0PHyS2LG5K7kj5hA6H&#10;ex9iNlA8h8THPGpVbZTWyXC77Vo7dgDqkk36UgEvwrRhXckXs3w2EPBXiHH6/gTRqkDtrlVb8vk5&#10;CIpI23tTpWYMoPSwp5S1OfEYqRtIDP22T4Kd5dlidSRiHQ7dTdNImwbdT8466uyS+x97cJIz/dGQ&#10;OIvJdBpHIRnT2ducDHfp2V56wAiCKnngbNiuQxqfxJu9JRE3KvEb1R4yOaVMHZtoP01XHIlLO0X9&#10;+gesngAAAP//AwBQSwMEFAAGAAgAAAAhAOqac87fAAAACAEAAA8AAABkcnMvZG93bnJldi54bWxM&#10;j8FOwzAQRO9I/IO1SNyoU1BDkmZTIaqeKQUJ9ebYbhw1tkPspilfz3Iqx9lZzbwpV5Pt2KiH0HqH&#10;MJ8lwLSTXrWuQfj82DxkwEIUTonOO41w0QFW1e1NKQrlz+5dj7vYMApxoRAIJsa+4DxIo60IM99r&#10;R97BD1ZEkkPD1SDOFG47/pgkKbeiddRgRK9fjZbH3ckihPX2u5eHbX006vLzth4X8muzR7y/m16W&#10;wKKe4vUZ/vAJHSpiqv3JqcA6BBoSEZ7zfAGM7Dyb06VGyNL0CXhV8v8Dql8AAAD//wMAUEsBAi0A&#10;FAAGAAgAAAAhALaDOJL+AAAA4QEAABMAAAAAAAAAAAAAAAAAAAAAAFtDb250ZW50X1R5cGVzXS54&#10;bWxQSwECLQAUAAYACAAAACEAOP0h/9YAAACUAQAACwAAAAAAAAAAAAAAAAAvAQAAX3JlbHMvLnJl&#10;bHNQSwECLQAUAAYACAAAACEAkqklESUCAABLBAAADgAAAAAAAAAAAAAAAAAuAgAAZHJzL2Uyb0Rv&#10;Yy54bWxQSwECLQAUAAYACAAAACEA6ppzzt8AAAAIAQAADwAAAAAAAAAAAAAAAAB/BAAAZHJzL2Rv&#10;d25yZXYueG1sUEsFBgAAAAAEAAQA8wAAAIsFAAAAAA==&#10;">
                <v:textbox style="mso-fit-shape-to-text:t">
                  <w:txbxContent>
                    <w:p w14:paraId="71B2B7E6" w14:textId="77777777" w:rsidR="000E65B7" w:rsidRPr="00F13A9A" w:rsidRDefault="000E65B7" w:rsidP="00F13A9A">
                      <w:pPr>
                        <w:rPr>
                          <w:lang w:val="en-CA"/>
                        </w:rPr>
                      </w:pPr>
                    </w:p>
                  </w:txbxContent>
                </v:textbox>
                <w10:wrap type="square" anchory="page"/>
              </v:shape>
            </w:pict>
          </mc:Fallback>
        </mc:AlternateContent>
      </w:r>
      <w:r w:rsidR="00463738" w:rsidRPr="005810FC">
        <w:rPr>
          <w:rFonts w:ascii="Times New Roman" w:hAnsi="Times New Roman"/>
        </w:rPr>
        <w:t xml:space="preserve">Provide </w:t>
      </w:r>
      <w:r w:rsidR="00D7686C" w:rsidRPr="005810FC">
        <w:rPr>
          <w:rFonts w:ascii="Times New Roman" w:hAnsi="Times New Roman"/>
        </w:rPr>
        <w:t xml:space="preserve">a brief description of the </w:t>
      </w:r>
      <w:r w:rsidR="00F13A9A" w:rsidRPr="005810FC">
        <w:rPr>
          <w:rFonts w:ascii="Times New Roman" w:hAnsi="Times New Roman"/>
        </w:rPr>
        <w:t>p</w:t>
      </w:r>
      <w:r w:rsidR="00527A35" w:rsidRPr="005810FC">
        <w:rPr>
          <w:rFonts w:ascii="Times New Roman" w:hAnsi="Times New Roman"/>
        </w:rPr>
        <w:t xml:space="preserve">roposed </w:t>
      </w:r>
      <w:r w:rsidR="00D7686C" w:rsidRPr="005810FC">
        <w:rPr>
          <w:rFonts w:ascii="Times New Roman" w:hAnsi="Times New Roman"/>
        </w:rPr>
        <w:t xml:space="preserve">research </w:t>
      </w:r>
      <w:r w:rsidR="00527A35" w:rsidRPr="005810FC">
        <w:rPr>
          <w:rFonts w:ascii="Times New Roman" w:hAnsi="Times New Roman"/>
        </w:rPr>
        <w:t>project</w:t>
      </w:r>
      <w:r w:rsidR="00D7686C" w:rsidRPr="005810FC">
        <w:rPr>
          <w:rFonts w:ascii="Times New Roman" w:hAnsi="Times New Roman"/>
        </w:rPr>
        <w:t xml:space="preserve"> for the student</w:t>
      </w:r>
      <w:r w:rsidR="00F13A9A" w:rsidRPr="005810FC">
        <w:rPr>
          <w:rFonts w:ascii="Times New Roman" w:hAnsi="Times New Roman"/>
        </w:rPr>
        <w:t>:</w:t>
      </w:r>
    </w:p>
    <w:p w14:paraId="4FB5688F" w14:textId="77777777" w:rsidR="005810FC" w:rsidRPr="005810FC" w:rsidRDefault="005810FC" w:rsidP="005810FC">
      <w:pPr>
        <w:rPr>
          <w:rFonts w:ascii="Times New Roman" w:hAnsi="Times New Roman"/>
        </w:rPr>
      </w:pPr>
    </w:p>
    <w:p w14:paraId="7D790AD7" w14:textId="77777777" w:rsidR="00D7686C" w:rsidRPr="00C268F7" w:rsidRDefault="00D7686C" w:rsidP="00C268F7">
      <w:pPr>
        <w:pStyle w:val="ListParagraph"/>
        <w:numPr>
          <w:ilvl w:val="0"/>
          <w:numId w:val="3"/>
        </w:numPr>
        <w:rPr>
          <w:rFonts w:ascii="Times New Roman" w:hAnsi="Times New Roman"/>
        </w:rPr>
      </w:pPr>
      <w:r w:rsidRPr="00B868B4">
        <w:rPr>
          <w:rFonts w:ascii="Times New Roman" w:hAnsi="Times New Roman"/>
        </w:rPr>
        <w:t xml:space="preserve">Please </w:t>
      </w:r>
      <w:r w:rsidR="00527A35">
        <w:rPr>
          <w:rFonts w:ascii="Times New Roman" w:hAnsi="Times New Roman"/>
        </w:rPr>
        <w:t>complete</w:t>
      </w:r>
      <w:r w:rsidRPr="00B868B4">
        <w:rPr>
          <w:rFonts w:ascii="Times New Roman" w:hAnsi="Times New Roman"/>
        </w:rPr>
        <w:t xml:space="preserve"> the </w:t>
      </w:r>
      <w:r>
        <w:rPr>
          <w:rFonts w:ascii="Times New Roman" w:hAnsi="Times New Roman"/>
        </w:rPr>
        <w:t>appropriate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
        <w:gridCol w:w="6691"/>
        <w:gridCol w:w="1398"/>
        <w:gridCol w:w="1655"/>
      </w:tblGrid>
      <w:tr w:rsidR="00D7686C" w:rsidRPr="006609B8" w14:paraId="0618C7B2" w14:textId="77777777">
        <w:tc>
          <w:tcPr>
            <w:tcW w:w="10296" w:type="dxa"/>
            <w:gridSpan w:val="4"/>
          </w:tcPr>
          <w:p w14:paraId="27A1D298" w14:textId="77777777" w:rsidR="00D7686C" w:rsidRPr="00CB4DFA" w:rsidRDefault="00D7686C" w:rsidP="00CB4DFA">
            <w:pPr>
              <w:spacing w:after="0" w:line="240" w:lineRule="auto"/>
              <w:jc w:val="center"/>
              <w:rPr>
                <w:rFonts w:ascii="Times New Roman" w:hAnsi="Times New Roman"/>
                <w:b/>
              </w:rPr>
            </w:pPr>
            <w:r w:rsidRPr="00CB4DFA">
              <w:rPr>
                <w:rFonts w:ascii="Times New Roman" w:hAnsi="Times New Roman"/>
                <w:b/>
              </w:rPr>
              <w:t>Master’s student</w:t>
            </w:r>
          </w:p>
        </w:tc>
      </w:tr>
      <w:tr w:rsidR="00CB4DFA" w:rsidRPr="006609B8" w14:paraId="53F9A3F1" w14:textId="77777777">
        <w:tc>
          <w:tcPr>
            <w:tcW w:w="0" w:type="auto"/>
          </w:tcPr>
          <w:p w14:paraId="7FB1AD29"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1</w:t>
            </w:r>
          </w:p>
        </w:tc>
        <w:tc>
          <w:tcPr>
            <w:tcW w:w="6870" w:type="dxa"/>
          </w:tcPr>
          <w:p w14:paraId="5E4CF242" w14:textId="77777777" w:rsidR="00D7686C" w:rsidRPr="00CB4DFA" w:rsidRDefault="00D7686C" w:rsidP="00CB4DFA">
            <w:pPr>
              <w:spacing w:after="0" w:line="240" w:lineRule="auto"/>
              <w:rPr>
                <w:rFonts w:ascii="Times New Roman" w:hAnsi="Times New Roman"/>
                <w:b/>
              </w:rPr>
            </w:pPr>
            <w:r w:rsidRPr="00CB4DFA">
              <w:rPr>
                <w:rFonts w:ascii="Times New Roman" w:hAnsi="Times New Roman"/>
                <w:b/>
              </w:rPr>
              <w:t>Funding information</w:t>
            </w:r>
          </w:p>
        </w:tc>
        <w:tc>
          <w:tcPr>
            <w:tcW w:w="1417" w:type="dxa"/>
          </w:tcPr>
          <w:p w14:paraId="48F6AB43" w14:textId="77777777" w:rsidR="00D7686C" w:rsidRPr="00CB4DFA" w:rsidRDefault="00D7686C" w:rsidP="00CB4DFA">
            <w:pPr>
              <w:spacing w:after="0" w:line="240" w:lineRule="auto"/>
              <w:rPr>
                <w:rFonts w:ascii="Times New Roman" w:hAnsi="Times New Roman"/>
                <w:b/>
              </w:rPr>
            </w:pPr>
            <w:r w:rsidRPr="00CB4DFA">
              <w:rPr>
                <w:rFonts w:ascii="Times New Roman" w:hAnsi="Times New Roman"/>
                <w:b/>
              </w:rPr>
              <w:t>Year 1</w:t>
            </w:r>
          </w:p>
        </w:tc>
        <w:tc>
          <w:tcPr>
            <w:tcW w:w="1683" w:type="dxa"/>
          </w:tcPr>
          <w:p w14:paraId="3A1508A6" w14:textId="77777777" w:rsidR="00D7686C" w:rsidRPr="00CB4DFA" w:rsidRDefault="00D7686C" w:rsidP="00CB4DFA">
            <w:pPr>
              <w:spacing w:after="0" w:line="240" w:lineRule="auto"/>
              <w:rPr>
                <w:rFonts w:ascii="Times New Roman" w:hAnsi="Times New Roman"/>
                <w:b/>
              </w:rPr>
            </w:pPr>
            <w:r w:rsidRPr="00CB4DFA">
              <w:rPr>
                <w:rFonts w:ascii="Times New Roman" w:hAnsi="Times New Roman"/>
                <w:b/>
              </w:rPr>
              <w:t xml:space="preserve">Year 2 </w:t>
            </w:r>
          </w:p>
        </w:tc>
      </w:tr>
      <w:tr w:rsidR="00CB4DFA" w:rsidRPr="006609B8" w14:paraId="52468303" w14:textId="77777777">
        <w:tc>
          <w:tcPr>
            <w:tcW w:w="0" w:type="auto"/>
          </w:tcPr>
          <w:p w14:paraId="2B133403"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2</w:t>
            </w:r>
          </w:p>
        </w:tc>
        <w:tc>
          <w:tcPr>
            <w:tcW w:w="6870" w:type="dxa"/>
          </w:tcPr>
          <w:p w14:paraId="1ABF1A4E"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Funding guaranteed to the student</w:t>
            </w:r>
            <w:r w:rsidRPr="00CB4DFA">
              <w:rPr>
                <w:rStyle w:val="FootnoteReference"/>
                <w:rFonts w:ascii="Times New Roman" w:hAnsi="Times New Roman"/>
              </w:rPr>
              <w:footnoteReference w:id="2"/>
            </w:r>
          </w:p>
        </w:tc>
        <w:tc>
          <w:tcPr>
            <w:tcW w:w="1417" w:type="dxa"/>
          </w:tcPr>
          <w:p w14:paraId="3060D331" w14:textId="77777777" w:rsidR="00D7686C" w:rsidRPr="00CB4DFA" w:rsidRDefault="00D7686C" w:rsidP="00CB4DFA">
            <w:pPr>
              <w:spacing w:after="0" w:line="240" w:lineRule="auto"/>
              <w:rPr>
                <w:rFonts w:ascii="Times New Roman" w:hAnsi="Times New Roman"/>
              </w:rPr>
            </w:pPr>
          </w:p>
        </w:tc>
        <w:tc>
          <w:tcPr>
            <w:tcW w:w="1683" w:type="dxa"/>
          </w:tcPr>
          <w:p w14:paraId="0D92C2C4" w14:textId="77777777" w:rsidR="00D7686C" w:rsidRPr="00CB4DFA" w:rsidRDefault="00D7686C" w:rsidP="00CB4DFA">
            <w:pPr>
              <w:spacing w:after="0" w:line="240" w:lineRule="auto"/>
              <w:rPr>
                <w:rFonts w:ascii="Times New Roman" w:hAnsi="Times New Roman"/>
              </w:rPr>
            </w:pPr>
          </w:p>
        </w:tc>
      </w:tr>
      <w:tr w:rsidR="00CB4DFA" w:rsidRPr="006609B8" w14:paraId="28B8432A" w14:textId="77777777">
        <w:tc>
          <w:tcPr>
            <w:tcW w:w="0" w:type="auto"/>
          </w:tcPr>
          <w:p w14:paraId="761CF190"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3</w:t>
            </w:r>
          </w:p>
        </w:tc>
        <w:tc>
          <w:tcPr>
            <w:tcW w:w="6870" w:type="dxa"/>
          </w:tcPr>
          <w:p w14:paraId="4F6C1B98"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GTA</w:t>
            </w:r>
            <w:r w:rsidRPr="00CB4DFA">
              <w:rPr>
                <w:rStyle w:val="FootnoteReference"/>
                <w:rFonts w:ascii="Times New Roman" w:hAnsi="Times New Roman"/>
              </w:rPr>
              <w:footnoteReference w:id="3"/>
            </w:r>
          </w:p>
        </w:tc>
        <w:tc>
          <w:tcPr>
            <w:tcW w:w="1417" w:type="dxa"/>
          </w:tcPr>
          <w:p w14:paraId="016B80D9" w14:textId="77777777" w:rsidR="00D7686C" w:rsidRPr="00CB4DFA" w:rsidRDefault="00D7686C" w:rsidP="00C6262D">
            <w:pPr>
              <w:spacing w:after="0" w:line="240" w:lineRule="auto"/>
              <w:rPr>
                <w:rFonts w:ascii="Times New Roman" w:hAnsi="Times New Roman"/>
              </w:rPr>
            </w:pPr>
            <w:r w:rsidRPr="00CB4DFA">
              <w:rPr>
                <w:rFonts w:ascii="Times New Roman" w:hAnsi="Times New Roman"/>
              </w:rPr>
              <w:t>$</w:t>
            </w:r>
            <w:r w:rsidR="00C6262D">
              <w:rPr>
                <w:rFonts w:ascii="Times New Roman" w:hAnsi="Times New Roman"/>
              </w:rPr>
              <w:t>8,171</w:t>
            </w:r>
          </w:p>
        </w:tc>
        <w:tc>
          <w:tcPr>
            <w:tcW w:w="1683" w:type="dxa"/>
          </w:tcPr>
          <w:p w14:paraId="143AA428" w14:textId="77777777" w:rsidR="00D7686C" w:rsidRPr="00CB4DFA" w:rsidRDefault="00D7686C" w:rsidP="00C6262D">
            <w:pPr>
              <w:spacing w:after="0" w:line="240" w:lineRule="auto"/>
              <w:rPr>
                <w:rFonts w:ascii="Times New Roman" w:hAnsi="Times New Roman"/>
              </w:rPr>
            </w:pPr>
            <w:r w:rsidRPr="00CB4DFA">
              <w:rPr>
                <w:rFonts w:ascii="Times New Roman" w:hAnsi="Times New Roman"/>
              </w:rPr>
              <w:t>$</w:t>
            </w:r>
            <w:r w:rsidR="00C6262D">
              <w:rPr>
                <w:rFonts w:ascii="Times New Roman" w:hAnsi="Times New Roman"/>
              </w:rPr>
              <w:t>8,171</w:t>
            </w:r>
          </w:p>
        </w:tc>
      </w:tr>
      <w:tr w:rsidR="00CB4DFA" w:rsidRPr="006609B8" w14:paraId="6C20A67F" w14:textId="77777777">
        <w:tc>
          <w:tcPr>
            <w:tcW w:w="0" w:type="auto"/>
          </w:tcPr>
          <w:p w14:paraId="3FF55CD1"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4</w:t>
            </w:r>
          </w:p>
        </w:tc>
        <w:tc>
          <w:tcPr>
            <w:tcW w:w="6870" w:type="dxa"/>
          </w:tcPr>
          <w:p w14:paraId="42F682BF"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Contribution from supervisor</w:t>
            </w:r>
            <w:r w:rsidRPr="00CB4DFA">
              <w:rPr>
                <w:rStyle w:val="FootnoteReference"/>
                <w:rFonts w:ascii="Times New Roman" w:hAnsi="Times New Roman"/>
              </w:rPr>
              <w:footnoteReference w:id="4"/>
            </w:r>
          </w:p>
        </w:tc>
        <w:tc>
          <w:tcPr>
            <w:tcW w:w="1417" w:type="dxa"/>
          </w:tcPr>
          <w:p w14:paraId="0602C031" w14:textId="77777777" w:rsidR="00D7686C" w:rsidRPr="00CB4DFA" w:rsidRDefault="00D7686C" w:rsidP="00CB4DFA">
            <w:pPr>
              <w:spacing w:after="0" w:line="240" w:lineRule="auto"/>
              <w:rPr>
                <w:rFonts w:ascii="Times New Roman" w:hAnsi="Times New Roman"/>
              </w:rPr>
            </w:pPr>
          </w:p>
        </w:tc>
        <w:tc>
          <w:tcPr>
            <w:tcW w:w="1683" w:type="dxa"/>
          </w:tcPr>
          <w:p w14:paraId="3293D35F" w14:textId="77777777" w:rsidR="00D7686C" w:rsidRPr="00CB4DFA" w:rsidRDefault="00D7686C" w:rsidP="00CB4DFA">
            <w:pPr>
              <w:spacing w:after="0" w:line="240" w:lineRule="auto"/>
              <w:rPr>
                <w:rFonts w:ascii="Times New Roman" w:hAnsi="Times New Roman"/>
              </w:rPr>
            </w:pPr>
          </w:p>
        </w:tc>
      </w:tr>
      <w:tr w:rsidR="00CB4DFA" w:rsidRPr="006609B8" w14:paraId="515BF310" w14:textId="77777777">
        <w:tc>
          <w:tcPr>
            <w:tcW w:w="0" w:type="auto"/>
          </w:tcPr>
          <w:p w14:paraId="3BA03ED0"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5</w:t>
            </w:r>
          </w:p>
        </w:tc>
        <w:tc>
          <w:tcPr>
            <w:tcW w:w="6870" w:type="dxa"/>
          </w:tcPr>
          <w:p w14:paraId="0D9681F7"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 xml:space="preserve">Amount requested from the </w:t>
            </w:r>
            <w:r w:rsidRPr="00CB4DFA">
              <w:rPr>
                <w:rStyle w:val="Strong"/>
                <w:rFonts w:ascii="Times New Roman" w:hAnsi="Times New Roman"/>
                <w:b w:val="0"/>
                <w:bCs/>
              </w:rPr>
              <w:t xml:space="preserve">Laurentian University NSERC </w:t>
            </w:r>
            <w:r w:rsidR="00C6262D">
              <w:rPr>
                <w:rStyle w:val="Strong"/>
                <w:rFonts w:ascii="Times New Roman" w:hAnsi="Times New Roman"/>
                <w:b w:val="0"/>
                <w:bCs/>
              </w:rPr>
              <w:t>Graduate Student Incentive Fund</w:t>
            </w:r>
            <w:r w:rsidRPr="00CB4DFA">
              <w:rPr>
                <w:rStyle w:val="FootnoteReference"/>
                <w:rFonts w:ascii="Times New Roman" w:hAnsi="Times New Roman"/>
                <w:bCs/>
              </w:rPr>
              <w:footnoteReference w:id="5"/>
            </w:r>
          </w:p>
        </w:tc>
        <w:tc>
          <w:tcPr>
            <w:tcW w:w="1417" w:type="dxa"/>
          </w:tcPr>
          <w:p w14:paraId="62049062" w14:textId="77777777" w:rsidR="00D7686C" w:rsidRPr="00CB4DFA" w:rsidRDefault="00D7686C" w:rsidP="00CB4DFA">
            <w:pPr>
              <w:spacing w:after="0" w:line="240" w:lineRule="auto"/>
              <w:rPr>
                <w:rFonts w:ascii="Times New Roman" w:hAnsi="Times New Roman"/>
              </w:rPr>
            </w:pPr>
          </w:p>
        </w:tc>
        <w:tc>
          <w:tcPr>
            <w:tcW w:w="1683" w:type="dxa"/>
          </w:tcPr>
          <w:p w14:paraId="6423ED85" w14:textId="77777777" w:rsidR="00D7686C" w:rsidRPr="00CB4DFA" w:rsidRDefault="00D7686C" w:rsidP="00CB4DFA">
            <w:pPr>
              <w:spacing w:after="0" w:line="240" w:lineRule="auto"/>
              <w:rPr>
                <w:rFonts w:ascii="Times New Roman" w:hAnsi="Times New Roman"/>
              </w:rPr>
            </w:pPr>
          </w:p>
        </w:tc>
      </w:tr>
    </w:tbl>
    <w:p w14:paraId="4F888E4B" w14:textId="77777777" w:rsidR="00D7686C" w:rsidRDefault="00D7686C" w:rsidP="00C268F7">
      <w:pPr>
        <w:rPr>
          <w:rFonts w:ascii="Times New Roman" w:hAnsi="Times New Roman"/>
        </w:rPr>
      </w:pPr>
    </w:p>
    <w:p w14:paraId="44C7B926" w14:textId="77777777" w:rsidR="00023995" w:rsidRDefault="00023995" w:rsidP="00C268F7">
      <w:pPr>
        <w:rPr>
          <w:rFonts w:ascii="Times New Roman" w:hAnsi="Times New Roman"/>
        </w:rPr>
      </w:pPr>
    </w:p>
    <w:p w14:paraId="3D16C1D8" w14:textId="77777777" w:rsidR="00023995" w:rsidRDefault="00023995" w:rsidP="00C268F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
        <w:gridCol w:w="4587"/>
        <w:gridCol w:w="1445"/>
        <w:gridCol w:w="1367"/>
        <w:gridCol w:w="1172"/>
        <w:gridCol w:w="1172"/>
      </w:tblGrid>
      <w:tr w:rsidR="00D7686C" w:rsidRPr="006609B8" w14:paraId="716D3DAC" w14:textId="77777777">
        <w:tc>
          <w:tcPr>
            <w:tcW w:w="10296" w:type="dxa"/>
            <w:gridSpan w:val="6"/>
          </w:tcPr>
          <w:p w14:paraId="2D17498C" w14:textId="77777777" w:rsidR="00D7686C" w:rsidRPr="00CB4DFA" w:rsidRDefault="00D7686C" w:rsidP="00CB4DFA">
            <w:pPr>
              <w:spacing w:after="0" w:line="240" w:lineRule="auto"/>
              <w:jc w:val="center"/>
              <w:rPr>
                <w:rFonts w:ascii="Times New Roman" w:hAnsi="Times New Roman"/>
                <w:b/>
              </w:rPr>
            </w:pPr>
            <w:r w:rsidRPr="00CB4DFA">
              <w:rPr>
                <w:rFonts w:ascii="Times New Roman" w:hAnsi="Times New Roman"/>
                <w:b/>
              </w:rPr>
              <w:lastRenderedPageBreak/>
              <w:t>PhD student</w:t>
            </w:r>
          </w:p>
        </w:tc>
      </w:tr>
      <w:tr w:rsidR="00CB4DFA" w:rsidRPr="006609B8" w14:paraId="370F2F25" w14:textId="77777777">
        <w:tc>
          <w:tcPr>
            <w:tcW w:w="326" w:type="dxa"/>
          </w:tcPr>
          <w:p w14:paraId="06E3EA12"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1</w:t>
            </w:r>
          </w:p>
        </w:tc>
        <w:tc>
          <w:tcPr>
            <w:tcW w:w="4744" w:type="dxa"/>
          </w:tcPr>
          <w:p w14:paraId="70976E4E" w14:textId="77777777" w:rsidR="00D7686C" w:rsidRPr="00CB4DFA" w:rsidRDefault="00D7686C" w:rsidP="00CB4DFA">
            <w:pPr>
              <w:spacing w:after="0" w:line="240" w:lineRule="auto"/>
              <w:rPr>
                <w:rFonts w:ascii="Times New Roman" w:hAnsi="Times New Roman"/>
                <w:b/>
              </w:rPr>
            </w:pPr>
            <w:r w:rsidRPr="00CB4DFA">
              <w:rPr>
                <w:rFonts w:ascii="Times New Roman" w:hAnsi="Times New Roman"/>
                <w:b/>
              </w:rPr>
              <w:t>Funding information</w:t>
            </w:r>
          </w:p>
        </w:tc>
        <w:tc>
          <w:tcPr>
            <w:tcW w:w="1470" w:type="dxa"/>
          </w:tcPr>
          <w:p w14:paraId="7C6FA842" w14:textId="77777777" w:rsidR="00D7686C" w:rsidRPr="00CB4DFA" w:rsidRDefault="00D7686C" w:rsidP="00CB4DFA">
            <w:pPr>
              <w:spacing w:after="0" w:line="240" w:lineRule="auto"/>
              <w:rPr>
                <w:rFonts w:ascii="Times New Roman" w:hAnsi="Times New Roman"/>
                <w:b/>
              </w:rPr>
            </w:pPr>
            <w:r w:rsidRPr="00CB4DFA">
              <w:rPr>
                <w:rFonts w:ascii="Times New Roman" w:hAnsi="Times New Roman"/>
                <w:b/>
              </w:rPr>
              <w:t>Year 1</w:t>
            </w:r>
          </w:p>
        </w:tc>
        <w:tc>
          <w:tcPr>
            <w:tcW w:w="1388" w:type="dxa"/>
          </w:tcPr>
          <w:p w14:paraId="6296EAFA" w14:textId="77777777" w:rsidR="00D7686C" w:rsidRPr="00CB4DFA" w:rsidRDefault="00D7686C" w:rsidP="00CB4DFA">
            <w:pPr>
              <w:spacing w:after="0" w:line="240" w:lineRule="auto"/>
              <w:rPr>
                <w:rFonts w:ascii="Times New Roman" w:hAnsi="Times New Roman"/>
                <w:b/>
              </w:rPr>
            </w:pPr>
            <w:r w:rsidRPr="00CB4DFA">
              <w:rPr>
                <w:rFonts w:ascii="Times New Roman" w:hAnsi="Times New Roman"/>
                <w:b/>
              </w:rPr>
              <w:t xml:space="preserve">Year 2 </w:t>
            </w:r>
          </w:p>
        </w:tc>
        <w:tc>
          <w:tcPr>
            <w:tcW w:w="1184" w:type="dxa"/>
          </w:tcPr>
          <w:p w14:paraId="52C17487" w14:textId="77777777" w:rsidR="00D7686C" w:rsidRPr="00CB4DFA" w:rsidRDefault="00D7686C" w:rsidP="00CB4DFA">
            <w:pPr>
              <w:spacing w:after="0" w:line="240" w:lineRule="auto"/>
              <w:rPr>
                <w:rFonts w:ascii="Times New Roman" w:hAnsi="Times New Roman"/>
                <w:b/>
              </w:rPr>
            </w:pPr>
            <w:r w:rsidRPr="00CB4DFA">
              <w:rPr>
                <w:rFonts w:ascii="Times New Roman" w:hAnsi="Times New Roman"/>
                <w:b/>
              </w:rPr>
              <w:t>Year 3</w:t>
            </w:r>
          </w:p>
        </w:tc>
        <w:tc>
          <w:tcPr>
            <w:tcW w:w="1184" w:type="dxa"/>
          </w:tcPr>
          <w:p w14:paraId="62A0349C" w14:textId="77777777" w:rsidR="00D7686C" w:rsidRPr="00CB4DFA" w:rsidRDefault="00D7686C" w:rsidP="00CB4DFA">
            <w:pPr>
              <w:spacing w:after="0" w:line="240" w:lineRule="auto"/>
              <w:rPr>
                <w:rFonts w:ascii="Times New Roman" w:hAnsi="Times New Roman"/>
                <w:b/>
              </w:rPr>
            </w:pPr>
            <w:r w:rsidRPr="00CB4DFA">
              <w:rPr>
                <w:rFonts w:ascii="Times New Roman" w:hAnsi="Times New Roman"/>
                <w:b/>
              </w:rPr>
              <w:t>Year 4</w:t>
            </w:r>
          </w:p>
        </w:tc>
      </w:tr>
      <w:tr w:rsidR="00CB4DFA" w:rsidRPr="006609B8" w14:paraId="5CB01014" w14:textId="77777777">
        <w:tc>
          <w:tcPr>
            <w:tcW w:w="326" w:type="dxa"/>
          </w:tcPr>
          <w:p w14:paraId="5C907C8D"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2</w:t>
            </w:r>
          </w:p>
        </w:tc>
        <w:tc>
          <w:tcPr>
            <w:tcW w:w="4744" w:type="dxa"/>
          </w:tcPr>
          <w:p w14:paraId="2E070C75"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Funding guaranteed to the student</w:t>
            </w:r>
            <w:r w:rsidRPr="00CB4DFA">
              <w:rPr>
                <w:rFonts w:ascii="Times New Roman" w:hAnsi="Times New Roman"/>
                <w:vertAlign w:val="superscript"/>
              </w:rPr>
              <w:t>3</w:t>
            </w:r>
          </w:p>
        </w:tc>
        <w:tc>
          <w:tcPr>
            <w:tcW w:w="1470" w:type="dxa"/>
          </w:tcPr>
          <w:p w14:paraId="5F75B92C" w14:textId="77777777" w:rsidR="00D7686C" w:rsidRPr="00CB4DFA" w:rsidRDefault="00D7686C" w:rsidP="00CB4DFA">
            <w:pPr>
              <w:spacing w:after="0" w:line="240" w:lineRule="auto"/>
              <w:rPr>
                <w:rFonts w:ascii="Times New Roman" w:hAnsi="Times New Roman"/>
              </w:rPr>
            </w:pPr>
          </w:p>
        </w:tc>
        <w:tc>
          <w:tcPr>
            <w:tcW w:w="1388" w:type="dxa"/>
          </w:tcPr>
          <w:p w14:paraId="424DB090" w14:textId="77777777" w:rsidR="00D7686C" w:rsidRPr="00CB4DFA" w:rsidRDefault="00D7686C" w:rsidP="00CB4DFA">
            <w:pPr>
              <w:spacing w:after="0" w:line="240" w:lineRule="auto"/>
              <w:rPr>
                <w:rFonts w:ascii="Times New Roman" w:hAnsi="Times New Roman"/>
              </w:rPr>
            </w:pPr>
          </w:p>
        </w:tc>
        <w:tc>
          <w:tcPr>
            <w:tcW w:w="1184" w:type="dxa"/>
          </w:tcPr>
          <w:p w14:paraId="397B6D83" w14:textId="77777777" w:rsidR="00D7686C" w:rsidRPr="00CB4DFA" w:rsidRDefault="00D7686C" w:rsidP="00CB4DFA">
            <w:pPr>
              <w:spacing w:after="0" w:line="240" w:lineRule="auto"/>
              <w:rPr>
                <w:rFonts w:ascii="Times New Roman" w:hAnsi="Times New Roman"/>
              </w:rPr>
            </w:pPr>
          </w:p>
        </w:tc>
        <w:tc>
          <w:tcPr>
            <w:tcW w:w="1184" w:type="dxa"/>
          </w:tcPr>
          <w:p w14:paraId="4F251554" w14:textId="77777777" w:rsidR="00D7686C" w:rsidRPr="00CB4DFA" w:rsidRDefault="00D7686C" w:rsidP="00CB4DFA">
            <w:pPr>
              <w:spacing w:after="0" w:line="240" w:lineRule="auto"/>
              <w:rPr>
                <w:rFonts w:ascii="Times New Roman" w:hAnsi="Times New Roman"/>
              </w:rPr>
            </w:pPr>
          </w:p>
        </w:tc>
      </w:tr>
      <w:tr w:rsidR="00CB4DFA" w:rsidRPr="006609B8" w14:paraId="35392CEF" w14:textId="77777777">
        <w:tc>
          <w:tcPr>
            <w:tcW w:w="326" w:type="dxa"/>
          </w:tcPr>
          <w:p w14:paraId="6965C3ED"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3</w:t>
            </w:r>
          </w:p>
        </w:tc>
        <w:tc>
          <w:tcPr>
            <w:tcW w:w="4744" w:type="dxa"/>
          </w:tcPr>
          <w:p w14:paraId="001A5430"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GTA</w:t>
            </w:r>
            <w:r w:rsidRPr="00CB4DFA">
              <w:rPr>
                <w:rFonts w:ascii="Times New Roman" w:hAnsi="Times New Roman"/>
                <w:vertAlign w:val="superscript"/>
              </w:rPr>
              <w:t>4</w:t>
            </w:r>
          </w:p>
        </w:tc>
        <w:tc>
          <w:tcPr>
            <w:tcW w:w="1470" w:type="dxa"/>
          </w:tcPr>
          <w:p w14:paraId="0D1C56EF" w14:textId="77777777" w:rsidR="00D7686C" w:rsidRPr="00CB4DFA" w:rsidRDefault="00D7686C" w:rsidP="00C6262D">
            <w:pPr>
              <w:spacing w:after="0" w:line="240" w:lineRule="auto"/>
              <w:rPr>
                <w:rFonts w:ascii="Times New Roman" w:hAnsi="Times New Roman"/>
              </w:rPr>
            </w:pPr>
            <w:r w:rsidRPr="00CB4DFA">
              <w:rPr>
                <w:rFonts w:ascii="Times New Roman" w:hAnsi="Times New Roman"/>
              </w:rPr>
              <w:t>$12,</w:t>
            </w:r>
            <w:r w:rsidR="00C6262D">
              <w:rPr>
                <w:rFonts w:ascii="Times New Roman" w:hAnsi="Times New Roman"/>
              </w:rPr>
              <w:t>753</w:t>
            </w:r>
          </w:p>
        </w:tc>
        <w:tc>
          <w:tcPr>
            <w:tcW w:w="1388" w:type="dxa"/>
          </w:tcPr>
          <w:p w14:paraId="133FC9B9" w14:textId="77777777" w:rsidR="00D7686C" w:rsidRPr="00CB4DFA" w:rsidRDefault="00D7686C" w:rsidP="00C6262D">
            <w:pPr>
              <w:spacing w:after="0" w:line="240" w:lineRule="auto"/>
              <w:rPr>
                <w:rFonts w:ascii="Times New Roman" w:hAnsi="Times New Roman"/>
              </w:rPr>
            </w:pPr>
            <w:r w:rsidRPr="00CB4DFA">
              <w:rPr>
                <w:rFonts w:ascii="Times New Roman" w:hAnsi="Times New Roman"/>
              </w:rPr>
              <w:t>$12,</w:t>
            </w:r>
            <w:r w:rsidR="00C6262D">
              <w:rPr>
                <w:rFonts w:ascii="Times New Roman" w:hAnsi="Times New Roman"/>
              </w:rPr>
              <w:t>753</w:t>
            </w:r>
          </w:p>
        </w:tc>
        <w:tc>
          <w:tcPr>
            <w:tcW w:w="1184" w:type="dxa"/>
          </w:tcPr>
          <w:p w14:paraId="112A7739" w14:textId="77777777" w:rsidR="00D7686C" w:rsidRPr="00CB4DFA" w:rsidRDefault="00D7686C" w:rsidP="00C6262D">
            <w:pPr>
              <w:spacing w:after="0" w:line="240" w:lineRule="auto"/>
              <w:rPr>
                <w:rFonts w:ascii="Times New Roman" w:hAnsi="Times New Roman"/>
              </w:rPr>
            </w:pPr>
            <w:r w:rsidRPr="00CB4DFA">
              <w:rPr>
                <w:rFonts w:ascii="Times New Roman" w:hAnsi="Times New Roman"/>
              </w:rPr>
              <w:t>$12,</w:t>
            </w:r>
            <w:r w:rsidR="00C6262D">
              <w:rPr>
                <w:rFonts w:ascii="Times New Roman" w:hAnsi="Times New Roman"/>
              </w:rPr>
              <w:t>753</w:t>
            </w:r>
          </w:p>
        </w:tc>
        <w:tc>
          <w:tcPr>
            <w:tcW w:w="1184" w:type="dxa"/>
          </w:tcPr>
          <w:p w14:paraId="252C72B4" w14:textId="77777777" w:rsidR="00D7686C" w:rsidRPr="00CB4DFA" w:rsidRDefault="00D7686C" w:rsidP="00C6262D">
            <w:pPr>
              <w:spacing w:after="0" w:line="240" w:lineRule="auto"/>
              <w:rPr>
                <w:rFonts w:ascii="Times New Roman" w:hAnsi="Times New Roman"/>
              </w:rPr>
            </w:pPr>
            <w:r w:rsidRPr="00CB4DFA">
              <w:rPr>
                <w:rFonts w:ascii="Times New Roman" w:hAnsi="Times New Roman"/>
              </w:rPr>
              <w:t>$12,</w:t>
            </w:r>
            <w:r w:rsidR="00C6262D">
              <w:rPr>
                <w:rFonts w:ascii="Times New Roman" w:hAnsi="Times New Roman"/>
              </w:rPr>
              <w:t>753</w:t>
            </w:r>
          </w:p>
        </w:tc>
      </w:tr>
      <w:tr w:rsidR="00CB4DFA" w:rsidRPr="006609B8" w14:paraId="6F86694D" w14:textId="77777777">
        <w:tc>
          <w:tcPr>
            <w:tcW w:w="326" w:type="dxa"/>
          </w:tcPr>
          <w:p w14:paraId="6D7D9E3B"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4</w:t>
            </w:r>
          </w:p>
        </w:tc>
        <w:tc>
          <w:tcPr>
            <w:tcW w:w="4744" w:type="dxa"/>
          </w:tcPr>
          <w:p w14:paraId="072C37FC"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Contribution from supervisor</w:t>
            </w:r>
            <w:r w:rsidRPr="00CB4DFA">
              <w:rPr>
                <w:rFonts w:ascii="Times New Roman" w:hAnsi="Times New Roman"/>
                <w:vertAlign w:val="superscript"/>
              </w:rPr>
              <w:t>5</w:t>
            </w:r>
          </w:p>
        </w:tc>
        <w:tc>
          <w:tcPr>
            <w:tcW w:w="1470" w:type="dxa"/>
          </w:tcPr>
          <w:p w14:paraId="466C61B0" w14:textId="77777777" w:rsidR="00D7686C" w:rsidRPr="00CB4DFA" w:rsidRDefault="00D7686C" w:rsidP="00CB4DFA">
            <w:pPr>
              <w:spacing w:after="0" w:line="240" w:lineRule="auto"/>
              <w:rPr>
                <w:rFonts w:ascii="Times New Roman" w:hAnsi="Times New Roman"/>
              </w:rPr>
            </w:pPr>
          </w:p>
        </w:tc>
        <w:tc>
          <w:tcPr>
            <w:tcW w:w="1388" w:type="dxa"/>
          </w:tcPr>
          <w:p w14:paraId="46EC7E0B" w14:textId="77777777" w:rsidR="00D7686C" w:rsidRPr="00CB4DFA" w:rsidRDefault="00D7686C" w:rsidP="00CB4DFA">
            <w:pPr>
              <w:spacing w:after="0" w:line="240" w:lineRule="auto"/>
              <w:rPr>
                <w:rFonts w:ascii="Times New Roman" w:hAnsi="Times New Roman"/>
              </w:rPr>
            </w:pPr>
          </w:p>
        </w:tc>
        <w:tc>
          <w:tcPr>
            <w:tcW w:w="1184" w:type="dxa"/>
          </w:tcPr>
          <w:p w14:paraId="79AC556B" w14:textId="77777777" w:rsidR="00D7686C" w:rsidRPr="00CB4DFA" w:rsidRDefault="00D7686C" w:rsidP="00CB4DFA">
            <w:pPr>
              <w:spacing w:after="0" w:line="240" w:lineRule="auto"/>
              <w:rPr>
                <w:rFonts w:ascii="Times New Roman" w:hAnsi="Times New Roman"/>
              </w:rPr>
            </w:pPr>
          </w:p>
        </w:tc>
        <w:tc>
          <w:tcPr>
            <w:tcW w:w="1184" w:type="dxa"/>
          </w:tcPr>
          <w:p w14:paraId="6355D983" w14:textId="77777777" w:rsidR="00D7686C" w:rsidRPr="00CB4DFA" w:rsidRDefault="00D7686C" w:rsidP="00CB4DFA">
            <w:pPr>
              <w:spacing w:after="0" w:line="240" w:lineRule="auto"/>
              <w:rPr>
                <w:rFonts w:ascii="Times New Roman" w:hAnsi="Times New Roman"/>
              </w:rPr>
            </w:pPr>
          </w:p>
        </w:tc>
      </w:tr>
      <w:tr w:rsidR="00CB4DFA" w:rsidRPr="006609B8" w14:paraId="30E780B7" w14:textId="77777777">
        <w:tc>
          <w:tcPr>
            <w:tcW w:w="326" w:type="dxa"/>
          </w:tcPr>
          <w:p w14:paraId="1282B2B3"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5</w:t>
            </w:r>
          </w:p>
        </w:tc>
        <w:tc>
          <w:tcPr>
            <w:tcW w:w="4744" w:type="dxa"/>
          </w:tcPr>
          <w:p w14:paraId="3B0E3D17" w14:textId="77777777" w:rsidR="00D7686C" w:rsidRPr="00CB4DFA" w:rsidRDefault="00D7686C" w:rsidP="00CB4DFA">
            <w:pPr>
              <w:spacing w:after="0" w:line="240" w:lineRule="auto"/>
              <w:rPr>
                <w:rFonts w:ascii="Times New Roman" w:hAnsi="Times New Roman"/>
              </w:rPr>
            </w:pPr>
            <w:r w:rsidRPr="00CB4DFA">
              <w:rPr>
                <w:rFonts w:ascii="Times New Roman" w:hAnsi="Times New Roman"/>
              </w:rPr>
              <w:t xml:space="preserve">Amount requested from the </w:t>
            </w:r>
            <w:r w:rsidRPr="00CB4DFA">
              <w:rPr>
                <w:rStyle w:val="Strong"/>
                <w:rFonts w:ascii="Times New Roman" w:hAnsi="Times New Roman"/>
                <w:b w:val="0"/>
                <w:bCs/>
              </w:rPr>
              <w:t xml:space="preserve">Laurentian University NSERC </w:t>
            </w:r>
            <w:r w:rsidR="00C6262D">
              <w:rPr>
                <w:rStyle w:val="Strong"/>
                <w:rFonts w:ascii="Times New Roman" w:hAnsi="Times New Roman"/>
                <w:b w:val="0"/>
                <w:bCs/>
              </w:rPr>
              <w:t>Graduate Student Incentive Fund</w:t>
            </w:r>
            <w:r w:rsidRPr="00CB4DFA">
              <w:rPr>
                <w:rStyle w:val="Strong"/>
                <w:rFonts w:ascii="Times New Roman" w:hAnsi="Times New Roman"/>
                <w:b w:val="0"/>
                <w:bCs/>
                <w:vertAlign w:val="superscript"/>
              </w:rPr>
              <w:t>6</w:t>
            </w:r>
          </w:p>
        </w:tc>
        <w:tc>
          <w:tcPr>
            <w:tcW w:w="1470" w:type="dxa"/>
          </w:tcPr>
          <w:p w14:paraId="2C4A80CF" w14:textId="77777777" w:rsidR="00D7686C" w:rsidRPr="00CB4DFA" w:rsidRDefault="00D7686C" w:rsidP="00CB4DFA">
            <w:pPr>
              <w:spacing w:after="0" w:line="240" w:lineRule="auto"/>
              <w:rPr>
                <w:rFonts w:ascii="Times New Roman" w:hAnsi="Times New Roman"/>
              </w:rPr>
            </w:pPr>
          </w:p>
        </w:tc>
        <w:tc>
          <w:tcPr>
            <w:tcW w:w="1388" w:type="dxa"/>
          </w:tcPr>
          <w:p w14:paraId="413C5CCA" w14:textId="77777777" w:rsidR="00D7686C" w:rsidRPr="00CB4DFA" w:rsidRDefault="00D7686C" w:rsidP="00CB4DFA">
            <w:pPr>
              <w:spacing w:after="0" w:line="240" w:lineRule="auto"/>
              <w:rPr>
                <w:rFonts w:ascii="Times New Roman" w:hAnsi="Times New Roman"/>
              </w:rPr>
            </w:pPr>
          </w:p>
        </w:tc>
        <w:tc>
          <w:tcPr>
            <w:tcW w:w="1184" w:type="dxa"/>
          </w:tcPr>
          <w:p w14:paraId="43C0982F" w14:textId="77777777" w:rsidR="00D7686C" w:rsidRPr="00CB4DFA" w:rsidRDefault="00D7686C" w:rsidP="00CB4DFA">
            <w:pPr>
              <w:spacing w:after="0" w:line="240" w:lineRule="auto"/>
              <w:rPr>
                <w:rFonts w:ascii="Times New Roman" w:hAnsi="Times New Roman"/>
              </w:rPr>
            </w:pPr>
          </w:p>
        </w:tc>
        <w:tc>
          <w:tcPr>
            <w:tcW w:w="1184" w:type="dxa"/>
          </w:tcPr>
          <w:p w14:paraId="4E9B2501" w14:textId="77777777" w:rsidR="00D7686C" w:rsidRPr="00CB4DFA" w:rsidRDefault="00D7686C" w:rsidP="00CB4DFA">
            <w:pPr>
              <w:spacing w:after="0" w:line="240" w:lineRule="auto"/>
              <w:rPr>
                <w:rFonts w:ascii="Times New Roman" w:hAnsi="Times New Roman"/>
              </w:rPr>
            </w:pPr>
          </w:p>
        </w:tc>
      </w:tr>
    </w:tbl>
    <w:p w14:paraId="3C41AECB" w14:textId="77777777" w:rsidR="00D7686C" w:rsidRDefault="00D7686C" w:rsidP="00C268F7">
      <w:pPr>
        <w:rPr>
          <w:rFonts w:ascii="Times New Roman" w:hAnsi="Times New Roman"/>
        </w:rPr>
      </w:pPr>
    </w:p>
    <w:p w14:paraId="3EDB7212" w14:textId="77777777" w:rsidR="00023995" w:rsidRPr="00C268F7" w:rsidRDefault="00023995" w:rsidP="00C268F7">
      <w:pPr>
        <w:rPr>
          <w:rFonts w:ascii="Times New Roman" w:hAnsi="Times New Roman"/>
        </w:rPr>
      </w:pPr>
    </w:p>
    <w:p w14:paraId="03B3EB98" w14:textId="77777777" w:rsidR="00D7686C" w:rsidRDefault="00D7686C" w:rsidP="00665F08">
      <w:pPr>
        <w:pStyle w:val="ListParagraph"/>
        <w:numPr>
          <w:ilvl w:val="0"/>
          <w:numId w:val="3"/>
        </w:numPr>
        <w:rPr>
          <w:rFonts w:ascii="Times New Roman" w:hAnsi="Times New Roman"/>
        </w:rPr>
      </w:pPr>
      <w:r>
        <w:rPr>
          <w:rFonts w:ascii="Times New Roman" w:hAnsi="Times New Roman"/>
        </w:rPr>
        <w:t xml:space="preserve">What unsecured sources of funding are you envisioning supporting </w:t>
      </w:r>
      <w:r w:rsidR="00023995">
        <w:rPr>
          <w:rFonts w:ascii="Times New Roman" w:hAnsi="Times New Roman"/>
        </w:rPr>
        <w:t>the</w:t>
      </w:r>
      <w:r>
        <w:rPr>
          <w:rFonts w:ascii="Times New Roman" w:hAnsi="Times New Roman"/>
        </w:rPr>
        <w:t xml:space="preserve"> student?</w:t>
      </w:r>
      <w:r w:rsidRPr="00665F08">
        <w:rPr>
          <w:rFonts w:ascii="Times New Roman" w:hAnsi="Times New Roman"/>
        </w:rPr>
        <w:t xml:space="preserve"> </w:t>
      </w:r>
      <w:r>
        <w:rPr>
          <w:rFonts w:ascii="Times New Roman" w:hAnsi="Times New Roman"/>
        </w:rPr>
        <w:t xml:space="preserve"> Please note that while securing the funds mentioned here might decrease the funding provided under this initiative, </w:t>
      </w:r>
      <w:r w:rsidR="00201E20">
        <w:rPr>
          <w:rFonts w:ascii="Times New Roman" w:hAnsi="Times New Roman"/>
        </w:rPr>
        <w:t>apply</w:t>
      </w:r>
      <w:r w:rsidR="00ED7CB6">
        <w:rPr>
          <w:rFonts w:ascii="Times New Roman" w:hAnsi="Times New Roman"/>
        </w:rPr>
        <w:t xml:space="preserve">ing to such funds </w:t>
      </w:r>
      <w:r>
        <w:rPr>
          <w:rFonts w:ascii="Times New Roman" w:hAnsi="Times New Roman"/>
        </w:rPr>
        <w:t>increase</w:t>
      </w:r>
      <w:r w:rsidR="00023995">
        <w:rPr>
          <w:rFonts w:ascii="Times New Roman" w:hAnsi="Times New Roman"/>
        </w:rPr>
        <w:t>s</w:t>
      </w:r>
      <w:r>
        <w:rPr>
          <w:rFonts w:ascii="Times New Roman" w:hAnsi="Times New Roman"/>
        </w:rPr>
        <w:t xml:space="preserve"> the likelihood </w:t>
      </w:r>
      <w:r w:rsidR="00FD4BB8">
        <w:rPr>
          <w:rFonts w:ascii="Times New Roman" w:hAnsi="Times New Roman"/>
        </w:rPr>
        <w:t xml:space="preserve">of </w:t>
      </w:r>
      <w:r w:rsidR="00ED7CB6">
        <w:rPr>
          <w:rFonts w:ascii="Times New Roman" w:hAnsi="Times New Roman"/>
        </w:rPr>
        <w:t>this</w:t>
      </w:r>
      <w:r>
        <w:rPr>
          <w:rFonts w:ascii="Times New Roman" w:hAnsi="Times New Roman"/>
        </w:rPr>
        <w:t xml:space="preserve"> application</w:t>
      </w:r>
      <w:r w:rsidR="00FD4BB8">
        <w:rPr>
          <w:rFonts w:ascii="Times New Roman" w:hAnsi="Times New Roman"/>
        </w:rPr>
        <w:t xml:space="preserve"> to be considered positively</w:t>
      </w:r>
      <w:r>
        <w:rPr>
          <w:rFonts w:ascii="Times New Roman" w:hAnsi="Times New Roman"/>
        </w:rPr>
        <w:t>.</w:t>
      </w:r>
    </w:p>
    <w:p w14:paraId="2861CB89" w14:textId="3C22DF8D" w:rsidR="002C3CAA" w:rsidRDefault="00241E1E" w:rsidP="002C3CAA">
      <w:pPr>
        <w:pStyle w:val="ListParagraph"/>
        <w:ind w:left="360"/>
        <w:rPr>
          <w:rFonts w:ascii="Times New Roman" w:hAnsi="Times New Roman"/>
        </w:rPr>
      </w:pPr>
      <w:r>
        <w:rPr>
          <w:rFonts w:ascii="Times New Roman" w:hAnsi="Times New Roman"/>
          <w:noProof/>
          <w:lang w:val="en-CA" w:eastAsia="en-CA"/>
        </w:rPr>
        <mc:AlternateContent>
          <mc:Choice Requires="wps">
            <w:drawing>
              <wp:inline distT="0" distB="0" distL="0" distR="0" wp14:anchorId="238F3595" wp14:editId="0E17A508">
                <wp:extent cx="6231890" cy="424815"/>
                <wp:effectExtent l="9525" t="12700" r="6985"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424180"/>
                        </a:xfrm>
                        <a:prstGeom prst="rect">
                          <a:avLst/>
                        </a:prstGeom>
                        <a:solidFill>
                          <a:srgbClr val="FFFFFF"/>
                        </a:solidFill>
                        <a:ln w="9525">
                          <a:solidFill>
                            <a:srgbClr val="000000"/>
                          </a:solidFill>
                          <a:miter lim="800000"/>
                          <a:headEnd/>
                          <a:tailEnd/>
                        </a:ln>
                      </wps:spPr>
                      <wps:txbx>
                        <w:txbxContent>
                          <w:p w14:paraId="44E0E0D9" w14:textId="77777777" w:rsidR="000E65B7" w:rsidRPr="00F13A9A" w:rsidRDefault="000E65B7" w:rsidP="002C3CAA">
                            <w:pPr>
                              <w:rPr>
                                <w:lang w:val="en-CA"/>
                              </w:rPr>
                            </w:pPr>
                          </w:p>
                        </w:txbxContent>
                      </wps:txbx>
                      <wps:bodyPr rot="0" vert="horz" wrap="square" lIns="91440" tIns="45720" rIns="91440" bIns="45720" anchor="t" anchorCtr="0" upright="1">
                        <a:spAutoFit/>
                      </wps:bodyPr>
                    </wps:wsp>
                  </a:graphicData>
                </a:graphic>
              </wp:inline>
            </w:drawing>
          </mc:Choice>
          <mc:Fallback>
            <w:pict>
              <v:shape w14:anchorId="238F3595" id="Text Box 3" o:spid="_x0000_s1029" type="#_x0000_t202" style="width:490.7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nnKwIAAFcEAAAOAAAAZHJzL2Uyb0RvYy54bWysVNtu2zAMfR+wfxD0vjhxky4x4hRdugwD&#10;ugvQ7gNkWbaFSaImKbG7ry8lJ1nQbS/D/CCIInVEnkN6fTNoRQ7CeQmmpLPJlBJhONTStCX99rh7&#10;s6TEB2ZqpsCIkj4JT282r1+te1uIHDpQtXAEQYwvelvSLgRbZJnnndDMT8AKg84GnGYBTddmtWM9&#10;omuV5dPpddaDq60DLrzH07vRSTcJv2kED1+axotAVEkxt5BWl9YqrtlmzYrWMdtJfkyD/UMWmkmD&#10;j56h7lhgZO/kb1BacgcemjDhoDNoGslFqgGrmU1fVPPQMStSLUiOt2ea/P+D5Z8PXx2RdUlzSgzT&#10;KNGjGAJ5BwO5iuz01hcY9GAxLAx4jCqnSr29B/7dEwPbjplW3DoHfSdYjdnN4s3s4uqI4yNI1X+C&#10;Gp9h+wAJaGicjtQhGQTRUaWnszIxFY6H1/nVbLlCF0ffPJ/Plkm6jBWn29b58EGAJnFTUofKJ3R2&#10;uPchZsOKU0h8zIOS9U4qlQzXVlvlyIFhl+zSlwp4EaYM6Uu6WuSLkYC/QkzT9ycILQO2u5K6pMtz&#10;ECsibe9NnZoxMKnGPaaszJHHSN1IYhiqIQl2lqeC+gmJdTB2N04jbjpwPynpsbNL6n/smROUqI8G&#10;xVnN5vM4CsmYL97maLhLT3XpYYYjVEkDJeN2G8bx2Vsn2w5fOrXDLQq6k4nrqPyY1TF97N4kwXHS&#10;4nhc2inq1/9g8wwAAP//AwBQSwMEFAAGAAgAAAAhAMIjPs7bAAAABAEAAA8AAABkcnMvZG93bnJl&#10;di54bWxMj8FOwzAQRO9I/IO1SNyoUwRRG+JUiKpnSkFC3Bx7G0eN1yF205SvZ+ECl5VGM5p5W64m&#10;34kRh9gGUjCfZSCQTLAtNQreXjc3CxAxabK6C4QKzhhhVV1elLqw4UQvOO5SI7iEYqEVuJT6Qspo&#10;HHodZ6FHYm8fBq8Ty6GRdtAnLvedvM2yXHrdEi843eOTQ3PYHb2CuN5+9ma/rQ/Onr+e1+O9ed98&#10;KHV9NT0+gEg4pb8w/OAzOlTMVIcj2Sg6BfxI+r3sLRfzOxC1gjxfgqxK+R+++gYAAP//AwBQSwEC&#10;LQAUAAYACAAAACEAtoM4kv4AAADhAQAAEwAAAAAAAAAAAAAAAAAAAAAAW0NvbnRlbnRfVHlwZXNd&#10;LnhtbFBLAQItABQABgAIAAAAIQA4/SH/1gAAAJQBAAALAAAAAAAAAAAAAAAAAC8BAABfcmVscy8u&#10;cmVsc1BLAQItABQABgAIAAAAIQCPPZnnKwIAAFcEAAAOAAAAAAAAAAAAAAAAAC4CAABkcnMvZTJv&#10;RG9jLnhtbFBLAQItABQABgAIAAAAIQDCIz7O2wAAAAQBAAAPAAAAAAAAAAAAAAAAAIUEAABkcnMv&#10;ZG93bnJldi54bWxQSwUGAAAAAAQABADzAAAAjQUAAAAA&#10;">
                <v:textbox style="mso-fit-shape-to-text:t">
                  <w:txbxContent>
                    <w:p w14:paraId="44E0E0D9" w14:textId="77777777" w:rsidR="000E65B7" w:rsidRPr="00F13A9A" w:rsidRDefault="000E65B7" w:rsidP="002C3CAA">
                      <w:pPr>
                        <w:rPr>
                          <w:lang w:val="en-CA"/>
                        </w:rPr>
                      </w:pPr>
                    </w:p>
                  </w:txbxContent>
                </v:textbox>
                <w10:anchorlock/>
              </v:shape>
            </w:pict>
          </mc:Fallback>
        </mc:AlternateContent>
      </w:r>
    </w:p>
    <w:p w14:paraId="57837B25" w14:textId="77777777" w:rsidR="00224D61" w:rsidRDefault="00224D61" w:rsidP="002C3CAA">
      <w:pPr>
        <w:pStyle w:val="ListParagraph"/>
        <w:ind w:left="360"/>
        <w:rPr>
          <w:rFonts w:ascii="Times New Roman" w:hAnsi="Times New Roman"/>
        </w:rPr>
      </w:pPr>
    </w:p>
    <w:p w14:paraId="3CBFD26F" w14:textId="77777777" w:rsidR="00224D61" w:rsidRDefault="00224D61" w:rsidP="002C3CAA">
      <w:pPr>
        <w:pStyle w:val="ListParagraph"/>
        <w:ind w:left="360"/>
        <w:rPr>
          <w:rFonts w:ascii="Times New Roman" w:hAnsi="Times New Roman"/>
        </w:rPr>
      </w:pPr>
    </w:p>
    <w:p w14:paraId="25F8D108" w14:textId="77777777" w:rsidR="00224D61" w:rsidRDefault="00224D61" w:rsidP="002C3CAA">
      <w:pPr>
        <w:pStyle w:val="ListParagraph"/>
        <w:ind w:left="360"/>
        <w:rPr>
          <w:rFonts w:ascii="Times New Roman" w:hAnsi="Times New Roman"/>
        </w:rPr>
      </w:pPr>
    </w:p>
    <w:p w14:paraId="5577D82D" w14:textId="77777777" w:rsidR="00224D61" w:rsidRDefault="00224D61" w:rsidP="002C3CAA">
      <w:pPr>
        <w:pStyle w:val="ListParagraph"/>
        <w:ind w:left="360"/>
        <w:rPr>
          <w:rFonts w:ascii="Times New Roman" w:hAnsi="Times New Roman"/>
        </w:rPr>
      </w:pPr>
    </w:p>
    <w:p w14:paraId="71AD1FFE" w14:textId="77777777" w:rsidR="00224D61" w:rsidRDefault="00224D61" w:rsidP="002C3CAA">
      <w:pPr>
        <w:pStyle w:val="ListParagraph"/>
        <w:ind w:left="360"/>
        <w:rPr>
          <w:rFonts w:ascii="Times New Roman" w:hAnsi="Times New Roman"/>
        </w:rPr>
      </w:pPr>
    </w:p>
    <w:p w14:paraId="19B157D3" w14:textId="77777777" w:rsidR="00224D61" w:rsidRDefault="00224D61" w:rsidP="002C3CAA">
      <w:pPr>
        <w:pStyle w:val="ListParagraph"/>
        <w:ind w:left="360"/>
        <w:rPr>
          <w:rFonts w:ascii="Times New Roman" w:hAnsi="Times New Roman"/>
        </w:rPr>
      </w:pPr>
    </w:p>
    <w:p w14:paraId="4382F991" w14:textId="77777777" w:rsidR="00224D61" w:rsidRDefault="00224D61" w:rsidP="002C3CAA">
      <w:pPr>
        <w:pStyle w:val="ListParagraph"/>
        <w:ind w:left="360"/>
        <w:rPr>
          <w:rFonts w:ascii="Times New Roman" w:hAnsi="Times New Roman"/>
        </w:rPr>
      </w:pPr>
    </w:p>
    <w:p w14:paraId="12AD0732" w14:textId="77777777" w:rsidR="00224D61" w:rsidRDefault="00224D61" w:rsidP="002C3CAA">
      <w:pPr>
        <w:pStyle w:val="ListParagraph"/>
        <w:ind w:left="360"/>
        <w:rPr>
          <w:rFonts w:ascii="Times New Roman" w:hAnsi="Times New Roman"/>
        </w:rPr>
      </w:pPr>
    </w:p>
    <w:p w14:paraId="12F9C2A3" w14:textId="77777777" w:rsidR="00224D61" w:rsidRDefault="00224D61" w:rsidP="002C3CAA">
      <w:pPr>
        <w:pStyle w:val="ListParagraph"/>
        <w:ind w:left="360"/>
        <w:rPr>
          <w:rFonts w:ascii="Times New Roman" w:hAnsi="Times New Roman"/>
        </w:rPr>
      </w:pPr>
    </w:p>
    <w:p w14:paraId="12ACA6E8" w14:textId="77777777" w:rsidR="00224D61" w:rsidRDefault="00224D61" w:rsidP="002C3CAA">
      <w:pPr>
        <w:pStyle w:val="ListParagraph"/>
        <w:ind w:left="360"/>
        <w:rPr>
          <w:rFonts w:ascii="Times New Roman" w:hAnsi="Times New Roman"/>
        </w:rPr>
      </w:pPr>
    </w:p>
    <w:p w14:paraId="048BD4E5" w14:textId="77777777" w:rsidR="00224D61" w:rsidRDefault="00224D61" w:rsidP="002C3CAA">
      <w:pPr>
        <w:pStyle w:val="ListParagraph"/>
        <w:ind w:left="360"/>
        <w:rPr>
          <w:rFonts w:ascii="Times New Roman" w:hAnsi="Times New Roman"/>
        </w:rPr>
      </w:pPr>
    </w:p>
    <w:p w14:paraId="03731B07" w14:textId="77777777" w:rsidR="00224D61" w:rsidRDefault="00224D61" w:rsidP="002C3CAA">
      <w:pPr>
        <w:pStyle w:val="ListParagraph"/>
        <w:ind w:left="360"/>
        <w:rPr>
          <w:rFonts w:ascii="Times New Roman" w:hAnsi="Times New Roman"/>
        </w:rPr>
      </w:pPr>
    </w:p>
    <w:p w14:paraId="71E09A1B" w14:textId="77777777" w:rsidR="00224D61" w:rsidRDefault="00224D61" w:rsidP="002C3CAA">
      <w:pPr>
        <w:pStyle w:val="ListParagraph"/>
        <w:ind w:left="360"/>
        <w:rPr>
          <w:rFonts w:ascii="Times New Roman" w:hAnsi="Times New Roman"/>
        </w:rPr>
      </w:pPr>
    </w:p>
    <w:p w14:paraId="5084F159" w14:textId="77777777" w:rsidR="00224D61" w:rsidRDefault="00224D61" w:rsidP="002C3CAA">
      <w:pPr>
        <w:pStyle w:val="ListParagraph"/>
        <w:ind w:left="360"/>
        <w:rPr>
          <w:rFonts w:ascii="Times New Roman" w:hAnsi="Times New Roman"/>
        </w:rPr>
      </w:pPr>
    </w:p>
    <w:p w14:paraId="172BC0C5" w14:textId="77777777" w:rsidR="00224D61" w:rsidRDefault="00224D61" w:rsidP="002C3CAA">
      <w:pPr>
        <w:pStyle w:val="ListParagraph"/>
        <w:ind w:left="360"/>
        <w:rPr>
          <w:rFonts w:ascii="Times New Roman" w:hAnsi="Times New Roman"/>
        </w:rPr>
      </w:pPr>
    </w:p>
    <w:p w14:paraId="048F0C74" w14:textId="77777777" w:rsidR="00224D61" w:rsidRDefault="00224D61" w:rsidP="002C3CAA">
      <w:pPr>
        <w:pStyle w:val="ListParagraph"/>
        <w:ind w:left="360"/>
        <w:rPr>
          <w:rFonts w:ascii="Times New Roman" w:hAnsi="Times New Roman"/>
        </w:rPr>
      </w:pPr>
    </w:p>
    <w:p w14:paraId="7EDD6B2B" w14:textId="77777777" w:rsidR="00224D61" w:rsidRDefault="00224D61" w:rsidP="002C3CAA">
      <w:pPr>
        <w:pStyle w:val="ListParagraph"/>
        <w:ind w:left="360"/>
        <w:rPr>
          <w:rFonts w:ascii="Times New Roman" w:hAnsi="Times New Roman"/>
        </w:rPr>
      </w:pPr>
    </w:p>
    <w:p w14:paraId="0F655732" w14:textId="77777777" w:rsidR="00224D61" w:rsidRDefault="00224D61" w:rsidP="002C3CAA">
      <w:pPr>
        <w:pStyle w:val="ListParagraph"/>
        <w:ind w:left="360"/>
        <w:rPr>
          <w:rFonts w:ascii="Times New Roman" w:hAnsi="Times New Roman"/>
        </w:rPr>
      </w:pPr>
    </w:p>
    <w:p w14:paraId="3DCED555" w14:textId="77777777" w:rsidR="00224D61" w:rsidRDefault="00224D61" w:rsidP="002C3CAA">
      <w:pPr>
        <w:pStyle w:val="ListParagraph"/>
        <w:ind w:left="360"/>
        <w:rPr>
          <w:rFonts w:ascii="Times New Roman" w:hAnsi="Times New Roman"/>
        </w:rPr>
      </w:pPr>
    </w:p>
    <w:p w14:paraId="42DAF240" w14:textId="77777777" w:rsidR="00224D61" w:rsidRDefault="00224D61" w:rsidP="002C3CAA">
      <w:pPr>
        <w:pStyle w:val="ListParagraph"/>
        <w:ind w:left="360"/>
        <w:rPr>
          <w:rFonts w:ascii="Times New Roman" w:hAnsi="Times New Roman"/>
        </w:rPr>
      </w:pPr>
    </w:p>
    <w:p w14:paraId="648C48F4" w14:textId="77777777" w:rsidR="00224D61" w:rsidRDefault="00224D61" w:rsidP="002C3CAA">
      <w:pPr>
        <w:pStyle w:val="ListParagraph"/>
        <w:ind w:left="360"/>
        <w:rPr>
          <w:rFonts w:ascii="Times New Roman" w:hAnsi="Times New Roman"/>
        </w:rPr>
      </w:pPr>
    </w:p>
    <w:p w14:paraId="74D7B252" w14:textId="77777777" w:rsidR="00224D61" w:rsidRDefault="00224D61" w:rsidP="002C3CAA">
      <w:pPr>
        <w:pStyle w:val="ListParagraph"/>
        <w:ind w:left="360"/>
        <w:rPr>
          <w:rFonts w:ascii="Times New Roman" w:hAnsi="Times New Roman"/>
        </w:rPr>
      </w:pPr>
    </w:p>
    <w:p w14:paraId="11E0F365" w14:textId="77777777" w:rsidR="00224D61" w:rsidRDefault="00224D61" w:rsidP="002C3CAA">
      <w:pPr>
        <w:pStyle w:val="ListParagraph"/>
        <w:ind w:left="360"/>
        <w:rPr>
          <w:rFonts w:ascii="Times New Roman" w:hAnsi="Times New Roman"/>
        </w:rPr>
      </w:pPr>
    </w:p>
    <w:p w14:paraId="7DE62A0D" w14:textId="77777777" w:rsidR="00224D61" w:rsidRDefault="00224D61" w:rsidP="002C3CAA">
      <w:pPr>
        <w:pStyle w:val="ListParagraph"/>
        <w:ind w:left="360"/>
        <w:rPr>
          <w:rFonts w:ascii="Times New Roman" w:hAnsi="Times New Roman"/>
        </w:rPr>
      </w:pPr>
    </w:p>
    <w:p w14:paraId="01E8360E" w14:textId="77777777" w:rsidR="00224D61" w:rsidRDefault="00224D61" w:rsidP="002C3CAA">
      <w:pPr>
        <w:pStyle w:val="ListParagraph"/>
        <w:ind w:left="360"/>
        <w:rPr>
          <w:rFonts w:ascii="Times New Roman" w:hAnsi="Times New Roman"/>
        </w:rPr>
      </w:pPr>
    </w:p>
    <w:p w14:paraId="446E57FB" w14:textId="77777777" w:rsidR="00224D61" w:rsidRDefault="00224D61" w:rsidP="002C3CAA">
      <w:pPr>
        <w:pStyle w:val="ListParagraph"/>
        <w:ind w:left="360"/>
        <w:rPr>
          <w:rFonts w:ascii="Times New Roman" w:hAnsi="Times New Roman"/>
        </w:rPr>
      </w:pPr>
    </w:p>
    <w:p w14:paraId="5832080F" w14:textId="77777777" w:rsidR="00224D61" w:rsidRDefault="00224D61" w:rsidP="002C3CAA">
      <w:pPr>
        <w:pStyle w:val="ListParagraph"/>
        <w:ind w:left="360"/>
        <w:rPr>
          <w:rFonts w:ascii="Times New Roman" w:hAnsi="Times New Roman"/>
        </w:rPr>
      </w:pPr>
    </w:p>
    <w:p w14:paraId="3042CA0D" w14:textId="77777777" w:rsidR="00224D61" w:rsidRDefault="00224D61" w:rsidP="002C3CAA">
      <w:pPr>
        <w:pStyle w:val="ListParagraph"/>
        <w:ind w:left="360"/>
        <w:rPr>
          <w:rFonts w:ascii="Times New Roman" w:hAnsi="Times New Roman"/>
        </w:rPr>
      </w:pPr>
    </w:p>
    <w:p w14:paraId="6E4A30FF" w14:textId="77777777" w:rsidR="00224D61" w:rsidRPr="008C198F" w:rsidRDefault="00224D61" w:rsidP="00224D61">
      <w:pPr>
        <w:spacing w:line="240" w:lineRule="auto"/>
        <w:jc w:val="center"/>
        <w:rPr>
          <w:rStyle w:val="Strong"/>
          <w:rFonts w:ascii="Times New Roman" w:hAnsi="Times New Roman"/>
          <w:sz w:val="24"/>
          <w:szCs w:val="24"/>
          <w:lang w:val="fr-CA"/>
        </w:rPr>
      </w:pPr>
      <w:r>
        <w:rPr>
          <w:rFonts w:ascii="Times New Roman" w:hAnsi="Times New Roman"/>
          <w:noProof/>
          <w:sz w:val="24"/>
          <w:szCs w:val="24"/>
          <w:lang w:val="en-CA" w:eastAsia="en-CA"/>
        </w:rPr>
        <w:lastRenderedPageBreak/>
        <w:drawing>
          <wp:inline distT="0" distB="0" distL="0" distR="0" wp14:anchorId="51CB1BD7" wp14:editId="77F7EFED">
            <wp:extent cx="3820160" cy="1069340"/>
            <wp:effectExtent l="0" t="0" r="0" b="0"/>
            <wp:docPr id="10" name="Image 1"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160" cy="1069340"/>
                    </a:xfrm>
                    <a:prstGeom prst="rect">
                      <a:avLst/>
                    </a:prstGeom>
                    <a:noFill/>
                    <a:ln>
                      <a:noFill/>
                    </a:ln>
                  </pic:spPr>
                </pic:pic>
              </a:graphicData>
            </a:graphic>
          </wp:inline>
        </w:drawing>
      </w:r>
    </w:p>
    <w:p w14:paraId="2F469A8D" w14:textId="77777777" w:rsidR="00224D61" w:rsidRPr="008C198F" w:rsidRDefault="00224D61" w:rsidP="00224D61">
      <w:pPr>
        <w:pStyle w:val="Title"/>
        <w:rPr>
          <w:rFonts w:ascii="Times New Roman" w:hAnsi="Times New Roman"/>
          <w:b/>
          <w:bCs/>
          <w:color w:val="0070C0"/>
          <w:sz w:val="24"/>
          <w:szCs w:val="24"/>
          <w:lang w:val="fr-CA"/>
        </w:rPr>
      </w:pPr>
      <w:r>
        <w:rPr>
          <w:rStyle w:val="Strong"/>
          <w:rFonts w:ascii="Times New Roman" w:hAnsi="Times New Roman"/>
          <w:bCs/>
          <w:color w:val="0070C0"/>
          <w:sz w:val="24"/>
          <w:szCs w:val="24"/>
          <w:lang w:val="fr-CA"/>
        </w:rPr>
        <w:t>F</w:t>
      </w:r>
      <w:r w:rsidRPr="008C198F">
        <w:rPr>
          <w:rStyle w:val="Strong"/>
          <w:rFonts w:ascii="Times New Roman" w:hAnsi="Times New Roman"/>
          <w:bCs/>
          <w:color w:val="0070C0"/>
          <w:sz w:val="24"/>
          <w:szCs w:val="24"/>
          <w:lang w:val="fr-CA"/>
        </w:rPr>
        <w:t>onds CRSNG de l’Universit</w:t>
      </w:r>
      <w:r w:rsidRPr="008C198F">
        <w:rPr>
          <w:rStyle w:val="list0020paragraphchar"/>
          <w:rFonts w:ascii="Times New Roman" w:hAnsi="Times New Roman"/>
          <w:b/>
          <w:color w:val="0070C0"/>
          <w:sz w:val="24"/>
          <w:szCs w:val="24"/>
          <w:lang w:val="fr-CA"/>
        </w:rPr>
        <w:t xml:space="preserve">é Laurentienne </w:t>
      </w:r>
      <w:r w:rsidRPr="008C198F">
        <w:rPr>
          <w:rStyle w:val="Strong"/>
          <w:rFonts w:ascii="Times New Roman" w:hAnsi="Times New Roman"/>
          <w:bCs/>
          <w:color w:val="0070C0"/>
          <w:sz w:val="24"/>
          <w:szCs w:val="24"/>
          <w:lang w:val="fr-CA"/>
        </w:rPr>
        <w:t>d’encouragement aux</w:t>
      </w:r>
      <w:r w:rsidRPr="008C198F">
        <w:rPr>
          <w:rStyle w:val="list0020paragraphchar"/>
          <w:rFonts w:ascii="Times New Roman" w:hAnsi="Times New Roman"/>
          <w:color w:val="0070C0"/>
          <w:sz w:val="24"/>
          <w:szCs w:val="24"/>
          <w:lang w:val="fr-CA"/>
        </w:rPr>
        <w:t xml:space="preserve"> </w:t>
      </w:r>
      <w:r w:rsidRPr="008C198F">
        <w:rPr>
          <w:rStyle w:val="list0020paragraphchar"/>
          <w:rFonts w:ascii="Times New Roman" w:hAnsi="Times New Roman"/>
          <w:b/>
          <w:color w:val="0070C0"/>
          <w:sz w:val="24"/>
          <w:szCs w:val="24"/>
          <w:lang w:val="fr-CA"/>
        </w:rPr>
        <w:t xml:space="preserve">études supérieures – </w:t>
      </w:r>
      <w:r>
        <w:rPr>
          <w:rStyle w:val="list0020paragraphchar"/>
          <w:rFonts w:ascii="Times New Roman" w:hAnsi="Times New Roman"/>
          <w:b/>
          <w:color w:val="0070C0"/>
          <w:sz w:val="24"/>
          <w:szCs w:val="24"/>
          <w:lang w:val="fr-CA"/>
        </w:rPr>
        <w:t>2015-2016</w:t>
      </w:r>
      <w:r w:rsidRPr="008C198F">
        <w:rPr>
          <w:rStyle w:val="list0020paragraphchar"/>
          <w:rFonts w:ascii="Times New Roman" w:hAnsi="Times New Roman"/>
          <w:color w:val="0070C0"/>
          <w:sz w:val="24"/>
          <w:szCs w:val="24"/>
          <w:lang w:val="fr-CA"/>
        </w:rPr>
        <w:t xml:space="preserve"> </w:t>
      </w:r>
    </w:p>
    <w:p w14:paraId="42A3ED10" w14:textId="77777777" w:rsidR="00224D61" w:rsidRPr="008C198F" w:rsidRDefault="00224D61" w:rsidP="00224D61">
      <w:pPr>
        <w:pStyle w:val="Heading2"/>
        <w:rPr>
          <w:rFonts w:ascii="Times New Roman" w:hAnsi="Times New Roman"/>
          <w:sz w:val="24"/>
          <w:szCs w:val="24"/>
          <w:lang w:val="fr-CA"/>
        </w:rPr>
      </w:pPr>
      <w:r>
        <w:rPr>
          <w:rStyle w:val="strongchar"/>
          <w:rFonts w:ascii="Times New Roman" w:hAnsi="Times New Roman"/>
          <w:sz w:val="24"/>
          <w:szCs w:val="24"/>
          <w:lang w:val="fr-CA"/>
        </w:rPr>
        <w:br/>
        <w:t>O</w:t>
      </w:r>
      <w:r w:rsidRPr="008C198F">
        <w:rPr>
          <w:rStyle w:val="strongchar"/>
          <w:rFonts w:ascii="Times New Roman" w:hAnsi="Times New Roman"/>
          <w:sz w:val="24"/>
          <w:szCs w:val="24"/>
          <w:lang w:val="fr-CA"/>
        </w:rPr>
        <w:t>BJECTIF DU PROGRAMME</w:t>
      </w:r>
    </w:p>
    <w:p w14:paraId="25CA507C" w14:textId="77777777" w:rsidR="00224D61" w:rsidRPr="008C198F" w:rsidRDefault="00224D61" w:rsidP="00224D61">
      <w:pPr>
        <w:pStyle w:val="Heading2"/>
        <w:rPr>
          <w:rStyle w:val="defaultchar"/>
          <w:rFonts w:ascii="Times New Roman" w:hAnsi="Times New Roman"/>
          <w:b w:val="0"/>
          <w:color w:val="auto"/>
          <w:sz w:val="24"/>
          <w:szCs w:val="24"/>
          <w:lang w:val="fr-CA"/>
        </w:rPr>
      </w:pPr>
      <w:r w:rsidRPr="008C198F">
        <w:rPr>
          <w:rStyle w:val="defaultchar"/>
          <w:rFonts w:ascii="Times New Roman" w:hAnsi="Times New Roman"/>
          <w:b w:val="0"/>
          <w:color w:val="auto"/>
          <w:sz w:val="24"/>
          <w:szCs w:val="24"/>
          <w:lang w:val="fr-CA"/>
        </w:rPr>
        <w:t xml:space="preserve">L’Université Laurentienne investit des fonds pour </w:t>
      </w:r>
      <w:r>
        <w:rPr>
          <w:rStyle w:val="defaultchar"/>
          <w:rFonts w:ascii="Times New Roman" w:hAnsi="Times New Roman"/>
          <w:b w:val="0"/>
          <w:color w:val="auto"/>
          <w:sz w:val="24"/>
          <w:szCs w:val="24"/>
          <w:lang w:val="fr-CA"/>
        </w:rPr>
        <w:t xml:space="preserve">augmenter </w:t>
      </w:r>
      <w:r w:rsidRPr="008C198F">
        <w:rPr>
          <w:rStyle w:val="defaultchar"/>
          <w:rFonts w:ascii="Times New Roman" w:hAnsi="Times New Roman"/>
          <w:b w:val="0"/>
          <w:color w:val="auto"/>
          <w:sz w:val="24"/>
          <w:szCs w:val="24"/>
          <w:lang w:val="fr-CA"/>
        </w:rPr>
        <w:t xml:space="preserve">la productivité de la recherche </w:t>
      </w:r>
      <w:r>
        <w:rPr>
          <w:rStyle w:val="defaultchar"/>
          <w:rFonts w:ascii="Times New Roman" w:hAnsi="Times New Roman"/>
          <w:b w:val="0"/>
          <w:color w:val="auto"/>
          <w:sz w:val="24"/>
          <w:szCs w:val="24"/>
          <w:lang w:val="fr-CA"/>
        </w:rPr>
        <w:t xml:space="preserve">en aidant les chercheurs à recruter des </w:t>
      </w:r>
      <w:r w:rsidRPr="008C198F">
        <w:rPr>
          <w:rStyle w:val="defaultchar"/>
          <w:rFonts w:ascii="Times New Roman" w:hAnsi="Times New Roman"/>
          <w:b w:val="0"/>
          <w:color w:val="auto"/>
          <w:sz w:val="24"/>
          <w:szCs w:val="24"/>
          <w:lang w:val="fr-CA"/>
        </w:rPr>
        <w:t xml:space="preserve">étudiants </w:t>
      </w:r>
      <w:r>
        <w:rPr>
          <w:rStyle w:val="defaultchar"/>
          <w:rFonts w:ascii="Times New Roman" w:hAnsi="Times New Roman"/>
          <w:b w:val="0"/>
          <w:color w:val="auto"/>
          <w:sz w:val="24"/>
          <w:szCs w:val="24"/>
          <w:lang w:val="fr-CA"/>
        </w:rPr>
        <w:t xml:space="preserve">de haut calibre aux cycles supérieurs </w:t>
      </w:r>
      <w:r w:rsidRPr="008C198F">
        <w:rPr>
          <w:rStyle w:val="defaultchar"/>
          <w:rFonts w:ascii="Times New Roman" w:hAnsi="Times New Roman"/>
          <w:b w:val="0"/>
          <w:color w:val="auto"/>
          <w:sz w:val="24"/>
          <w:szCs w:val="24"/>
          <w:lang w:val="fr-CA"/>
        </w:rPr>
        <w:t xml:space="preserve">et à </w:t>
      </w:r>
      <w:r>
        <w:rPr>
          <w:rStyle w:val="defaultchar"/>
          <w:rFonts w:ascii="Times New Roman" w:hAnsi="Times New Roman"/>
          <w:b w:val="0"/>
          <w:color w:val="auto"/>
          <w:sz w:val="24"/>
          <w:szCs w:val="24"/>
          <w:lang w:val="fr-CA"/>
        </w:rPr>
        <w:t xml:space="preserve">miser sur </w:t>
      </w:r>
      <w:r w:rsidRPr="008C198F">
        <w:rPr>
          <w:rStyle w:val="defaultchar"/>
          <w:rFonts w:ascii="Times New Roman" w:hAnsi="Times New Roman"/>
          <w:b w:val="0"/>
          <w:color w:val="auto"/>
          <w:sz w:val="24"/>
          <w:szCs w:val="24"/>
          <w:lang w:val="fr-CA"/>
        </w:rPr>
        <w:t xml:space="preserve">ces fonds en </w:t>
      </w:r>
      <w:r>
        <w:rPr>
          <w:rStyle w:val="defaultchar"/>
          <w:rFonts w:ascii="Times New Roman" w:hAnsi="Times New Roman"/>
          <w:b w:val="0"/>
          <w:color w:val="auto"/>
          <w:sz w:val="24"/>
          <w:szCs w:val="24"/>
          <w:lang w:val="fr-CA"/>
        </w:rPr>
        <w:t>demandant un</w:t>
      </w:r>
      <w:r w:rsidRPr="008C198F">
        <w:rPr>
          <w:rStyle w:val="defaultchar"/>
          <w:rFonts w:ascii="Times New Roman" w:hAnsi="Times New Roman"/>
          <w:b w:val="0"/>
          <w:color w:val="auto"/>
          <w:sz w:val="24"/>
          <w:szCs w:val="24"/>
          <w:lang w:val="fr-CA"/>
        </w:rPr>
        <w:t xml:space="preserve"> soutien externe supplémentaire </w:t>
      </w:r>
      <w:r>
        <w:rPr>
          <w:rStyle w:val="defaultchar"/>
          <w:rFonts w:ascii="Times New Roman" w:hAnsi="Times New Roman"/>
          <w:b w:val="0"/>
          <w:color w:val="auto"/>
          <w:sz w:val="24"/>
          <w:szCs w:val="24"/>
          <w:lang w:val="fr-CA"/>
        </w:rPr>
        <w:t>aux</w:t>
      </w:r>
      <w:r w:rsidRPr="008C198F">
        <w:rPr>
          <w:rStyle w:val="defaultchar"/>
          <w:rFonts w:ascii="Times New Roman" w:hAnsi="Times New Roman"/>
          <w:b w:val="0"/>
          <w:color w:val="auto"/>
          <w:sz w:val="24"/>
          <w:szCs w:val="24"/>
          <w:lang w:val="fr-CA"/>
        </w:rPr>
        <w:t xml:space="preserve"> bourses </w:t>
      </w:r>
      <w:r>
        <w:rPr>
          <w:rStyle w:val="defaultchar"/>
          <w:rFonts w:ascii="Times New Roman" w:hAnsi="Times New Roman"/>
          <w:b w:val="0"/>
          <w:color w:val="auto"/>
          <w:sz w:val="24"/>
          <w:szCs w:val="24"/>
          <w:lang w:val="fr-CA"/>
        </w:rPr>
        <w:t>d’</w:t>
      </w:r>
      <w:r w:rsidRPr="008C198F">
        <w:rPr>
          <w:rStyle w:val="defaultchar"/>
          <w:rFonts w:ascii="Times New Roman" w:hAnsi="Times New Roman"/>
          <w:b w:val="0"/>
          <w:color w:val="auto"/>
          <w:sz w:val="24"/>
          <w:szCs w:val="24"/>
          <w:lang w:val="fr-CA"/>
        </w:rPr>
        <w:t xml:space="preserve">études supérieures. </w:t>
      </w:r>
      <w:r w:rsidRPr="008C198F">
        <w:rPr>
          <w:rStyle w:val="defaultchar"/>
          <w:rFonts w:ascii="Times New Roman" w:hAnsi="Times New Roman"/>
          <w:bCs w:val="0"/>
          <w:color w:val="auto"/>
          <w:sz w:val="24"/>
          <w:szCs w:val="24"/>
          <w:lang w:val="fr-CA"/>
        </w:rPr>
        <w:t xml:space="preserve">Le </w:t>
      </w:r>
      <w:r>
        <w:rPr>
          <w:rStyle w:val="Strong"/>
          <w:rFonts w:ascii="Times New Roman" w:hAnsi="Times New Roman"/>
          <w:b/>
          <w:color w:val="auto"/>
          <w:sz w:val="24"/>
          <w:szCs w:val="24"/>
          <w:lang w:val="fr-CA"/>
        </w:rPr>
        <w:t>F</w:t>
      </w:r>
      <w:r w:rsidRPr="008C198F">
        <w:rPr>
          <w:rStyle w:val="Strong"/>
          <w:rFonts w:ascii="Times New Roman" w:hAnsi="Times New Roman"/>
          <w:b/>
          <w:color w:val="auto"/>
          <w:sz w:val="24"/>
          <w:szCs w:val="24"/>
          <w:lang w:val="fr-CA"/>
        </w:rPr>
        <w:t>onds CRSNG de l’Universit</w:t>
      </w:r>
      <w:r w:rsidRPr="008C198F">
        <w:rPr>
          <w:rStyle w:val="list0020paragraphchar"/>
          <w:rFonts w:ascii="Times New Roman" w:hAnsi="Times New Roman"/>
          <w:b w:val="0"/>
          <w:color w:val="auto"/>
          <w:sz w:val="24"/>
          <w:szCs w:val="24"/>
          <w:lang w:val="fr-CA"/>
        </w:rPr>
        <w:t xml:space="preserve">é </w:t>
      </w:r>
      <w:r w:rsidRPr="008C198F">
        <w:rPr>
          <w:rStyle w:val="list0020paragraphchar"/>
          <w:rFonts w:ascii="Times New Roman" w:hAnsi="Times New Roman"/>
          <w:color w:val="auto"/>
          <w:sz w:val="24"/>
          <w:szCs w:val="24"/>
          <w:lang w:val="fr-CA"/>
        </w:rPr>
        <w:t xml:space="preserve">Laurentienne </w:t>
      </w:r>
      <w:r w:rsidRPr="008C198F">
        <w:rPr>
          <w:rStyle w:val="Strong"/>
          <w:rFonts w:ascii="Times New Roman" w:hAnsi="Times New Roman"/>
          <w:b/>
          <w:color w:val="auto"/>
          <w:sz w:val="24"/>
          <w:szCs w:val="24"/>
          <w:lang w:val="fr-CA"/>
        </w:rPr>
        <w:t>d’encouragement aux</w:t>
      </w:r>
      <w:r w:rsidRPr="008C198F">
        <w:rPr>
          <w:rStyle w:val="list0020paragraphchar"/>
          <w:rFonts w:ascii="Times New Roman" w:hAnsi="Times New Roman"/>
          <w:color w:val="auto"/>
          <w:sz w:val="24"/>
          <w:szCs w:val="24"/>
          <w:lang w:val="fr-CA"/>
        </w:rPr>
        <w:t xml:space="preserve"> études supérieures</w:t>
      </w:r>
      <w:r>
        <w:rPr>
          <w:rStyle w:val="list0020paragraphchar"/>
          <w:rFonts w:ascii="Times New Roman" w:hAnsi="Times New Roman"/>
          <w:color w:val="auto"/>
          <w:sz w:val="24"/>
          <w:szCs w:val="24"/>
          <w:lang w:val="fr-CA"/>
        </w:rPr>
        <w:t xml:space="preserve"> </w:t>
      </w:r>
      <w:r>
        <w:rPr>
          <w:rStyle w:val="defaultchar"/>
          <w:rFonts w:ascii="Times New Roman" w:hAnsi="Times New Roman"/>
          <w:b w:val="0"/>
          <w:color w:val="auto"/>
          <w:sz w:val="24"/>
          <w:szCs w:val="24"/>
          <w:lang w:val="fr-CA"/>
        </w:rPr>
        <w:t xml:space="preserve">est utilisé pour </w:t>
      </w:r>
      <w:r w:rsidRPr="008C198F">
        <w:rPr>
          <w:rStyle w:val="defaultchar"/>
          <w:rFonts w:ascii="Times New Roman" w:hAnsi="Times New Roman"/>
          <w:b w:val="0"/>
          <w:color w:val="auto"/>
          <w:sz w:val="24"/>
          <w:szCs w:val="24"/>
          <w:lang w:val="fr-CA"/>
        </w:rPr>
        <w:t xml:space="preserve">compléter </w:t>
      </w:r>
      <w:r>
        <w:rPr>
          <w:rStyle w:val="defaultchar"/>
          <w:rFonts w:ascii="Times New Roman" w:hAnsi="Times New Roman"/>
          <w:b w:val="0"/>
          <w:color w:val="auto"/>
          <w:sz w:val="24"/>
          <w:szCs w:val="24"/>
          <w:lang w:val="fr-CA"/>
        </w:rPr>
        <w:t>l</w:t>
      </w:r>
      <w:r w:rsidRPr="008C198F">
        <w:rPr>
          <w:rStyle w:val="defaultchar"/>
          <w:rFonts w:ascii="Times New Roman" w:hAnsi="Times New Roman"/>
          <w:b w:val="0"/>
          <w:color w:val="auto"/>
          <w:sz w:val="24"/>
          <w:szCs w:val="24"/>
          <w:lang w:val="fr-CA"/>
        </w:rPr>
        <w:t xml:space="preserve">es fonds existants </w:t>
      </w:r>
      <w:r>
        <w:rPr>
          <w:rStyle w:val="defaultchar"/>
          <w:rFonts w:ascii="Times New Roman" w:hAnsi="Times New Roman"/>
          <w:b w:val="0"/>
          <w:color w:val="auto"/>
          <w:sz w:val="24"/>
          <w:szCs w:val="24"/>
          <w:lang w:val="fr-CA"/>
        </w:rPr>
        <w:t>servant à</w:t>
      </w:r>
      <w:r w:rsidRPr="008C198F">
        <w:rPr>
          <w:rStyle w:val="defaultchar"/>
          <w:rFonts w:ascii="Times New Roman" w:hAnsi="Times New Roman"/>
          <w:b w:val="0"/>
          <w:color w:val="auto"/>
          <w:sz w:val="24"/>
          <w:szCs w:val="24"/>
          <w:lang w:val="fr-CA"/>
        </w:rPr>
        <w:t xml:space="preserve"> recruter et </w:t>
      </w:r>
      <w:r>
        <w:rPr>
          <w:rStyle w:val="defaultchar"/>
          <w:rFonts w:ascii="Times New Roman" w:hAnsi="Times New Roman"/>
          <w:b w:val="0"/>
          <w:color w:val="auto"/>
          <w:sz w:val="24"/>
          <w:szCs w:val="24"/>
          <w:lang w:val="fr-CA"/>
        </w:rPr>
        <w:t xml:space="preserve">à </w:t>
      </w:r>
      <w:r w:rsidRPr="008C198F">
        <w:rPr>
          <w:rStyle w:val="defaultchar"/>
          <w:rFonts w:ascii="Times New Roman" w:hAnsi="Times New Roman"/>
          <w:b w:val="0"/>
          <w:color w:val="auto"/>
          <w:sz w:val="24"/>
          <w:szCs w:val="24"/>
          <w:lang w:val="fr-CA"/>
        </w:rPr>
        <w:t>retenir des</w:t>
      </w:r>
      <w:r>
        <w:rPr>
          <w:rStyle w:val="defaultchar"/>
          <w:rFonts w:ascii="Times New Roman" w:hAnsi="Times New Roman"/>
          <w:b w:val="0"/>
          <w:color w:val="auto"/>
          <w:sz w:val="24"/>
          <w:szCs w:val="24"/>
          <w:lang w:val="fr-CA"/>
        </w:rPr>
        <w:t xml:space="preserve"> membres exceptionnels de la population étudiante</w:t>
      </w:r>
      <w:r w:rsidRPr="008C198F">
        <w:rPr>
          <w:rStyle w:val="defaultchar"/>
          <w:rFonts w:ascii="Times New Roman" w:hAnsi="Times New Roman"/>
          <w:b w:val="0"/>
          <w:color w:val="auto"/>
          <w:sz w:val="24"/>
          <w:szCs w:val="24"/>
          <w:lang w:val="fr-CA"/>
        </w:rPr>
        <w:t xml:space="preserve"> à la maîtrise et au doctorat</w:t>
      </w:r>
      <w:r>
        <w:rPr>
          <w:rStyle w:val="defaultchar"/>
          <w:rFonts w:ascii="Times New Roman" w:hAnsi="Times New Roman"/>
          <w:b w:val="0"/>
          <w:color w:val="auto"/>
          <w:sz w:val="24"/>
          <w:szCs w:val="24"/>
          <w:lang w:val="fr-CA"/>
        </w:rPr>
        <w:t xml:space="preserve"> qui sont </w:t>
      </w:r>
      <w:r w:rsidRPr="008C198F">
        <w:rPr>
          <w:rStyle w:val="defaultchar"/>
          <w:rFonts w:ascii="Times New Roman" w:hAnsi="Times New Roman"/>
          <w:b w:val="0"/>
          <w:color w:val="auto"/>
          <w:sz w:val="24"/>
          <w:szCs w:val="24"/>
          <w:lang w:val="fr-CA"/>
        </w:rPr>
        <w:t xml:space="preserve">citoyens canadiens ou résidents permanents </w:t>
      </w:r>
      <w:r>
        <w:rPr>
          <w:rStyle w:val="defaultchar"/>
          <w:rFonts w:ascii="Times New Roman" w:hAnsi="Times New Roman"/>
          <w:b w:val="0"/>
          <w:color w:val="auto"/>
          <w:sz w:val="24"/>
          <w:szCs w:val="24"/>
          <w:lang w:val="fr-CA"/>
        </w:rPr>
        <w:t>inscrits aux</w:t>
      </w:r>
      <w:r w:rsidRPr="008C198F">
        <w:rPr>
          <w:rStyle w:val="defaultchar"/>
          <w:rFonts w:ascii="Times New Roman" w:hAnsi="Times New Roman"/>
          <w:b w:val="0"/>
          <w:color w:val="auto"/>
          <w:sz w:val="24"/>
          <w:szCs w:val="24"/>
          <w:lang w:val="fr-CA"/>
        </w:rPr>
        <w:t xml:space="preserve"> programmes </w:t>
      </w:r>
      <w:r>
        <w:rPr>
          <w:rStyle w:val="defaultchar"/>
          <w:rFonts w:ascii="Times New Roman" w:hAnsi="Times New Roman"/>
          <w:b w:val="0"/>
          <w:color w:val="auto"/>
          <w:sz w:val="24"/>
          <w:szCs w:val="24"/>
          <w:lang w:val="fr-CA"/>
        </w:rPr>
        <w:t xml:space="preserve">exigeant la préparation </w:t>
      </w:r>
      <w:r w:rsidRPr="008C198F">
        <w:rPr>
          <w:rStyle w:val="defaultchar"/>
          <w:rFonts w:ascii="Times New Roman" w:hAnsi="Times New Roman"/>
          <w:b w:val="0"/>
          <w:color w:val="auto"/>
          <w:sz w:val="24"/>
          <w:szCs w:val="24"/>
          <w:lang w:val="fr-CA"/>
        </w:rPr>
        <w:t>d’une thèse.</w:t>
      </w:r>
      <w:r w:rsidRPr="008C198F">
        <w:rPr>
          <w:rFonts w:ascii="Times New Roman" w:hAnsi="Times New Roman"/>
          <w:b w:val="0"/>
          <w:color w:val="auto"/>
          <w:sz w:val="24"/>
          <w:szCs w:val="24"/>
          <w:lang w:val="fr-CA"/>
        </w:rPr>
        <w:t xml:space="preserve"> </w:t>
      </w:r>
      <w:r w:rsidRPr="00B017B5">
        <w:rPr>
          <w:rStyle w:val="defaultchar"/>
          <w:rFonts w:ascii="Times New Roman" w:hAnsi="Times New Roman"/>
          <w:color w:val="auto"/>
          <w:sz w:val="24"/>
          <w:szCs w:val="24"/>
          <w:lang w:val="fr-CA"/>
        </w:rPr>
        <w:t>Ces fonds sont ciblés pour le recrutement d</w:t>
      </w:r>
      <w:r>
        <w:rPr>
          <w:rStyle w:val="defaultchar"/>
          <w:rFonts w:ascii="Times New Roman" w:hAnsi="Times New Roman"/>
          <w:color w:val="auto"/>
          <w:sz w:val="24"/>
          <w:szCs w:val="24"/>
          <w:lang w:val="fr-CA"/>
        </w:rPr>
        <w:t>’</w:t>
      </w:r>
      <w:r w:rsidRPr="00B017B5">
        <w:rPr>
          <w:rStyle w:val="defaultchar"/>
          <w:rFonts w:ascii="Times New Roman" w:hAnsi="Times New Roman"/>
          <w:color w:val="auto"/>
          <w:sz w:val="24"/>
          <w:szCs w:val="24"/>
          <w:lang w:val="fr-CA"/>
        </w:rPr>
        <w:t>étudiant</w:t>
      </w:r>
      <w:r>
        <w:rPr>
          <w:rStyle w:val="defaultchar"/>
          <w:rFonts w:ascii="Times New Roman" w:hAnsi="Times New Roman"/>
          <w:color w:val="auto"/>
          <w:sz w:val="24"/>
          <w:szCs w:val="24"/>
          <w:lang w:val="fr-CA"/>
        </w:rPr>
        <w:t>s</w:t>
      </w:r>
      <w:r w:rsidRPr="00B017B5">
        <w:rPr>
          <w:rStyle w:val="defaultchar"/>
          <w:rFonts w:ascii="Times New Roman" w:hAnsi="Times New Roman"/>
          <w:color w:val="auto"/>
          <w:sz w:val="24"/>
          <w:szCs w:val="24"/>
          <w:lang w:val="fr-CA"/>
        </w:rPr>
        <w:t xml:space="preserve"> qui </w:t>
      </w:r>
      <w:r>
        <w:rPr>
          <w:rStyle w:val="defaultchar"/>
          <w:rFonts w:ascii="Times New Roman" w:hAnsi="Times New Roman"/>
          <w:color w:val="auto"/>
          <w:sz w:val="24"/>
          <w:szCs w:val="24"/>
          <w:lang w:val="fr-CA"/>
        </w:rPr>
        <w:t>n’</w:t>
      </w:r>
      <w:r w:rsidRPr="00B017B5">
        <w:rPr>
          <w:rStyle w:val="defaultchar"/>
          <w:rFonts w:ascii="Times New Roman" w:hAnsi="Times New Roman"/>
          <w:color w:val="auto"/>
          <w:sz w:val="24"/>
          <w:szCs w:val="24"/>
          <w:lang w:val="fr-CA"/>
        </w:rPr>
        <w:t xml:space="preserve">ont pas encore été admis </w:t>
      </w:r>
      <w:r>
        <w:rPr>
          <w:rStyle w:val="defaultchar"/>
          <w:rFonts w:ascii="Times New Roman" w:hAnsi="Times New Roman"/>
          <w:color w:val="auto"/>
          <w:sz w:val="24"/>
          <w:szCs w:val="24"/>
          <w:lang w:val="fr-CA"/>
        </w:rPr>
        <w:t>au</w:t>
      </w:r>
      <w:r w:rsidRPr="00B017B5">
        <w:rPr>
          <w:rStyle w:val="defaultchar"/>
          <w:rFonts w:ascii="Times New Roman" w:hAnsi="Times New Roman"/>
          <w:color w:val="auto"/>
          <w:sz w:val="24"/>
          <w:szCs w:val="24"/>
          <w:lang w:val="fr-CA"/>
        </w:rPr>
        <w:t xml:space="preserve"> programme </w:t>
      </w:r>
      <w:r>
        <w:rPr>
          <w:rStyle w:val="defaultchar"/>
          <w:rFonts w:ascii="Times New Roman" w:hAnsi="Times New Roman"/>
          <w:color w:val="auto"/>
          <w:sz w:val="24"/>
          <w:szCs w:val="24"/>
          <w:lang w:val="fr-CA"/>
        </w:rPr>
        <w:t>d’</w:t>
      </w:r>
      <w:r w:rsidRPr="00B017B5">
        <w:rPr>
          <w:rStyle w:val="defaultchar"/>
          <w:rFonts w:ascii="Times New Roman" w:hAnsi="Times New Roman"/>
          <w:color w:val="auto"/>
          <w:sz w:val="24"/>
          <w:szCs w:val="24"/>
          <w:lang w:val="fr-CA"/>
        </w:rPr>
        <w:t>études supérieures</w:t>
      </w:r>
      <w:r w:rsidRPr="008C198F">
        <w:rPr>
          <w:rFonts w:ascii="Times New Roman" w:hAnsi="Times New Roman"/>
          <w:b w:val="0"/>
          <w:color w:val="auto"/>
          <w:sz w:val="24"/>
          <w:szCs w:val="24"/>
          <w:lang w:val="fr-CA"/>
        </w:rPr>
        <w:t xml:space="preserve"> </w:t>
      </w:r>
      <w:r>
        <w:rPr>
          <w:rFonts w:ascii="Times New Roman" w:hAnsi="Times New Roman"/>
          <w:b w:val="0"/>
          <w:color w:val="auto"/>
          <w:sz w:val="24"/>
          <w:szCs w:val="24"/>
          <w:lang w:val="fr-CA"/>
        </w:rPr>
        <w:t>et seront un complément à</w:t>
      </w:r>
      <w:r w:rsidRPr="008C198F">
        <w:rPr>
          <w:rStyle w:val="defaultchar"/>
          <w:rFonts w:ascii="Times New Roman" w:hAnsi="Times New Roman"/>
          <w:b w:val="0"/>
          <w:color w:val="auto"/>
          <w:sz w:val="24"/>
          <w:szCs w:val="24"/>
          <w:lang w:val="fr-CA"/>
        </w:rPr>
        <w:t xml:space="preserve"> la rémunération </w:t>
      </w:r>
      <w:r>
        <w:rPr>
          <w:rStyle w:val="defaultchar"/>
          <w:rFonts w:ascii="Times New Roman" w:hAnsi="Times New Roman"/>
          <w:b w:val="0"/>
          <w:color w:val="auto"/>
          <w:sz w:val="24"/>
          <w:szCs w:val="24"/>
          <w:lang w:val="fr-CA"/>
        </w:rPr>
        <w:t>qu’ils reçoivent</w:t>
      </w:r>
      <w:r w:rsidRPr="008C198F">
        <w:rPr>
          <w:rStyle w:val="defaultchar"/>
          <w:rFonts w:ascii="Times New Roman" w:hAnsi="Times New Roman"/>
          <w:b w:val="0"/>
          <w:color w:val="auto"/>
          <w:sz w:val="24"/>
          <w:szCs w:val="24"/>
          <w:lang w:val="fr-CA"/>
        </w:rPr>
        <w:t xml:space="preserve"> d</w:t>
      </w:r>
      <w:r>
        <w:rPr>
          <w:rStyle w:val="defaultchar"/>
          <w:rFonts w:ascii="Times New Roman" w:hAnsi="Times New Roman"/>
          <w:b w:val="0"/>
          <w:color w:val="auto"/>
          <w:sz w:val="24"/>
          <w:szCs w:val="24"/>
          <w:lang w:val="fr-CA"/>
        </w:rPr>
        <w:t>’une</w:t>
      </w:r>
      <w:r w:rsidRPr="008C198F">
        <w:rPr>
          <w:rStyle w:val="defaultchar"/>
          <w:rFonts w:ascii="Times New Roman" w:hAnsi="Times New Roman"/>
          <w:b w:val="0"/>
          <w:color w:val="auto"/>
          <w:sz w:val="24"/>
          <w:szCs w:val="24"/>
          <w:lang w:val="fr-CA"/>
        </w:rPr>
        <w:t xml:space="preserve"> source</w:t>
      </w:r>
      <w:r>
        <w:rPr>
          <w:rStyle w:val="defaultchar"/>
          <w:rFonts w:ascii="Times New Roman" w:hAnsi="Times New Roman"/>
          <w:b w:val="0"/>
          <w:color w:val="auto"/>
          <w:sz w:val="24"/>
          <w:szCs w:val="24"/>
          <w:lang w:val="fr-CA"/>
        </w:rPr>
        <w:t xml:space="preserve"> de fond</w:t>
      </w:r>
      <w:r w:rsidRPr="008C198F">
        <w:rPr>
          <w:rStyle w:val="defaultchar"/>
          <w:rFonts w:ascii="Times New Roman" w:hAnsi="Times New Roman"/>
          <w:b w:val="0"/>
          <w:color w:val="auto"/>
          <w:sz w:val="24"/>
          <w:szCs w:val="24"/>
          <w:lang w:val="fr-CA"/>
        </w:rPr>
        <w:t>s déjà établie.</w:t>
      </w:r>
    </w:p>
    <w:p w14:paraId="5D7E7E6F" w14:textId="77777777" w:rsidR="00224D61" w:rsidRPr="008C198F" w:rsidRDefault="00224D61" w:rsidP="00224D61">
      <w:pPr>
        <w:pStyle w:val="Heading2"/>
        <w:rPr>
          <w:rFonts w:ascii="Times New Roman" w:hAnsi="Times New Roman"/>
          <w:sz w:val="24"/>
          <w:szCs w:val="24"/>
          <w:lang w:val="fr-CA"/>
        </w:rPr>
      </w:pPr>
      <w:r w:rsidRPr="008C198F">
        <w:rPr>
          <w:rStyle w:val="strongchar"/>
          <w:rFonts w:ascii="Times New Roman" w:hAnsi="Times New Roman"/>
          <w:sz w:val="24"/>
          <w:szCs w:val="24"/>
          <w:lang w:val="fr-CA"/>
        </w:rPr>
        <w:t xml:space="preserve">NATURE ET </w:t>
      </w:r>
      <w:r>
        <w:rPr>
          <w:rStyle w:val="strongchar"/>
          <w:rFonts w:ascii="Times New Roman" w:hAnsi="Times New Roman"/>
          <w:sz w:val="24"/>
          <w:szCs w:val="24"/>
          <w:lang w:val="fr-CA"/>
        </w:rPr>
        <w:t>DURÉE</w:t>
      </w:r>
      <w:r w:rsidRPr="008C198F">
        <w:rPr>
          <w:rStyle w:val="strongchar"/>
          <w:rFonts w:ascii="Times New Roman" w:hAnsi="Times New Roman"/>
          <w:sz w:val="24"/>
          <w:szCs w:val="24"/>
          <w:lang w:val="fr-CA"/>
        </w:rPr>
        <w:t xml:space="preserve"> DU SOUTIEN</w:t>
      </w:r>
    </w:p>
    <w:p w14:paraId="58C55CE9" w14:textId="77777777" w:rsidR="00224D61" w:rsidRPr="00DC3FFA" w:rsidRDefault="00224D61" w:rsidP="00224D61">
      <w:pPr>
        <w:pStyle w:val="Heading2"/>
        <w:rPr>
          <w:rStyle w:val="strongchar"/>
          <w:rFonts w:ascii="Times New Roman" w:hAnsi="Times New Roman"/>
          <w:b w:val="0"/>
          <w:color w:val="auto"/>
          <w:sz w:val="24"/>
          <w:szCs w:val="24"/>
          <w:lang w:val="fr-CA"/>
        </w:rPr>
      </w:pPr>
      <w:r>
        <w:rPr>
          <w:rStyle w:val="strongchar"/>
          <w:rFonts w:ascii="Times New Roman" w:hAnsi="Times New Roman"/>
          <w:b w:val="0"/>
          <w:color w:val="auto"/>
          <w:sz w:val="24"/>
          <w:szCs w:val="24"/>
          <w:lang w:val="fr-CA"/>
        </w:rPr>
        <w:t>L’</w:t>
      </w:r>
      <w:r w:rsidRPr="008C198F">
        <w:rPr>
          <w:rStyle w:val="strongchar"/>
          <w:rFonts w:ascii="Times New Roman" w:hAnsi="Times New Roman"/>
          <w:b w:val="0"/>
          <w:color w:val="auto"/>
          <w:sz w:val="24"/>
          <w:szCs w:val="24"/>
          <w:lang w:val="fr-CA"/>
        </w:rPr>
        <w:t xml:space="preserve">objectif de la bourse est </w:t>
      </w:r>
      <w:r>
        <w:rPr>
          <w:rStyle w:val="strongchar"/>
          <w:rFonts w:ascii="Times New Roman" w:hAnsi="Times New Roman"/>
          <w:b w:val="0"/>
          <w:color w:val="auto"/>
          <w:sz w:val="24"/>
          <w:szCs w:val="24"/>
          <w:lang w:val="fr-CA"/>
        </w:rPr>
        <w:t>d’</w:t>
      </w:r>
      <w:r w:rsidRPr="008C198F">
        <w:rPr>
          <w:rStyle w:val="strongchar"/>
          <w:rFonts w:ascii="Times New Roman" w:hAnsi="Times New Roman"/>
          <w:b w:val="0"/>
          <w:color w:val="auto"/>
          <w:sz w:val="24"/>
          <w:szCs w:val="24"/>
          <w:lang w:val="fr-CA"/>
        </w:rPr>
        <w:t>assurer que l</w:t>
      </w:r>
      <w:r>
        <w:rPr>
          <w:rStyle w:val="strongchar"/>
          <w:rFonts w:ascii="Times New Roman" w:hAnsi="Times New Roman"/>
          <w:b w:val="0"/>
          <w:color w:val="auto"/>
          <w:sz w:val="24"/>
          <w:szCs w:val="24"/>
          <w:lang w:val="fr-CA"/>
        </w:rPr>
        <w:t>e membre de la population é</w:t>
      </w:r>
      <w:r w:rsidRPr="008C198F">
        <w:rPr>
          <w:rStyle w:val="strongchar"/>
          <w:rFonts w:ascii="Times New Roman" w:hAnsi="Times New Roman"/>
          <w:b w:val="0"/>
          <w:color w:val="auto"/>
          <w:sz w:val="24"/>
          <w:szCs w:val="24"/>
          <w:lang w:val="fr-CA"/>
        </w:rPr>
        <w:t>tudiant</w:t>
      </w:r>
      <w:r>
        <w:rPr>
          <w:rStyle w:val="strongchar"/>
          <w:rFonts w:ascii="Times New Roman" w:hAnsi="Times New Roman"/>
          <w:b w:val="0"/>
          <w:color w:val="auto"/>
          <w:sz w:val="24"/>
          <w:szCs w:val="24"/>
          <w:lang w:val="fr-CA"/>
        </w:rPr>
        <w:t>e aux cycles supérieurs reçoive</w:t>
      </w:r>
      <w:r w:rsidRPr="008C198F">
        <w:rPr>
          <w:rStyle w:val="strongchar"/>
          <w:rFonts w:ascii="Times New Roman" w:hAnsi="Times New Roman"/>
          <w:b w:val="0"/>
          <w:color w:val="auto"/>
          <w:sz w:val="24"/>
          <w:szCs w:val="24"/>
          <w:lang w:val="fr-CA"/>
        </w:rPr>
        <w:t xml:space="preserve"> un soutien annuel garanti pendant toute la durée de ses études.</w:t>
      </w:r>
      <w:r>
        <w:rPr>
          <w:rStyle w:val="strongchar"/>
          <w:rFonts w:ascii="Times New Roman" w:hAnsi="Times New Roman"/>
          <w:b w:val="0"/>
          <w:color w:val="auto"/>
          <w:sz w:val="24"/>
          <w:szCs w:val="24"/>
          <w:lang w:val="fr-CA"/>
        </w:rPr>
        <w:t xml:space="preserve"> La bourse est attribuée pour une période de douze mois, </w:t>
      </w:r>
      <w:r w:rsidRPr="00DC3FFA">
        <w:rPr>
          <w:rStyle w:val="strongchar"/>
          <w:rFonts w:ascii="Times New Roman" w:hAnsi="Times New Roman"/>
          <w:b w:val="0"/>
          <w:color w:val="auto"/>
          <w:sz w:val="24"/>
          <w:szCs w:val="24"/>
          <w:lang w:val="fr-CA"/>
        </w:rPr>
        <w:t xml:space="preserve">ne dépasse pas </w:t>
      </w:r>
      <w:r>
        <w:rPr>
          <w:rStyle w:val="strongchar"/>
          <w:rFonts w:ascii="Times New Roman" w:hAnsi="Times New Roman"/>
          <w:b w:val="0"/>
          <w:color w:val="auto"/>
          <w:sz w:val="24"/>
          <w:szCs w:val="24"/>
          <w:lang w:val="fr-CA"/>
        </w:rPr>
        <w:t>7 500 </w:t>
      </w:r>
      <w:r w:rsidRPr="00DC3FFA">
        <w:rPr>
          <w:rStyle w:val="strongchar"/>
          <w:rFonts w:ascii="Times New Roman" w:hAnsi="Times New Roman"/>
          <w:b w:val="0"/>
          <w:color w:val="auto"/>
          <w:sz w:val="24"/>
          <w:szCs w:val="24"/>
          <w:lang w:val="fr-CA"/>
        </w:rPr>
        <w:t>$ par année</w:t>
      </w:r>
      <w:r>
        <w:rPr>
          <w:rStyle w:val="strongchar"/>
          <w:rFonts w:ascii="Times New Roman" w:hAnsi="Times New Roman"/>
          <w:b w:val="0"/>
          <w:color w:val="auto"/>
          <w:sz w:val="24"/>
          <w:szCs w:val="24"/>
          <w:lang w:val="fr-CA"/>
        </w:rPr>
        <w:t xml:space="preserve"> et est versée en trois sommes égales.</w:t>
      </w:r>
    </w:p>
    <w:p w14:paraId="268A48C3" w14:textId="77777777" w:rsidR="00224D61" w:rsidRPr="008C198F" w:rsidRDefault="00224D61" w:rsidP="00224D61">
      <w:pPr>
        <w:pStyle w:val="Heading2"/>
        <w:rPr>
          <w:rFonts w:ascii="Times New Roman" w:hAnsi="Times New Roman"/>
          <w:sz w:val="24"/>
          <w:szCs w:val="24"/>
          <w:lang w:val="fr-CA"/>
        </w:rPr>
      </w:pPr>
      <w:r w:rsidRPr="008C198F">
        <w:rPr>
          <w:rStyle w:val="strongchar"/>
          <w:rFonts w:ascii="Times New Roman" w:hAnsi="Times New Roman"/>
          <w:sz w:val="24"/>
          <w:szCs w:val="24"/>
          <w:lang w:val="fr-CA"/>
        </w:rPr>
        <w:t>DATE LIMITE</w:t>
      </w:r>
      <w:r w:rsidRPr="008C198F">
        <w:rPr>
          <w:rFonts w:ascii="Times New Roman" w:hAnsi="Times New Roman"/>
          <w:sz w:val="24"/>
          <w:szCs w:val="24"/>
          <w:lang w:val="fr-CA"/>
        </w:rPr>
        <w:t xml:space="preserve"> </w:t>
      </w:r>
      <w:r w:rsidRPr="008C198F">
        <w:rPr>
          <w:rStyle w:val="Strong"/>
          <w:rFonts w:ascii="Times New Roman" w:hAnsi="Times New Roman"/>
          <w:b/>
          <w:bCs w:val="0"/>
          <w:sz w:val="24"/>
          <w:szCs w:val="24"/>
          <w:lang w:val="fr-CA"/>
        </w:rPr>
        <w:br/>
      </w:r>
      <w:r w:rsidRPr="008C198F">
        <w:rPr>
          <w:rStyle w:val="Strong"/>
          <w:rFonts w:ascii="Times New Roman" w:hAnsi="Times New Roman"/>
          <w:b/>
          <w:bCs w:val="0"/>
          <w:sz w:val="24"/>
          <w:szCs w:val="24"/>
          <w:lang w:val="fr-CA"/>
        </w:rPr>
        <w:br/>
      </w:r>
      <w:r>
        <w:rPr>
          <w:rStyle w:val="strongchar"/>
          <w:rFonts w:ascii="Times New Roman" w:hAnsi="Times New Roman"/>
          <w:b w:val="0"/>
          <w:color w:val="000000"/>
          <w:sz w:val="24"/>
          <w:szCs w:val="24"/>
          <w:lang w:val="fr-CA"/>
        </w:rPr>
        <w:t>L</w:t>
      </w:r>
      <w:r w:rsidRPr="008C198F">
        <w:rPr>
          <w:rStyle w:val="strongchar"/>
          <w:rFonts w:ascii="Times New Roman" w:hAnsi="Times New Roman"/>
          <w:b w:val="0"/>
          <w:color w:val="000000"/>
          <w:sz w:val="24"/>
          <w:szCs w:val="24"/>
          <w:lang w:val="fr-CA"/>
        </w:rPr>
        <w:t xml:space="preserve">es demandes </w:t>
      </w:r>
      <w:r>
        <w:rPr>
          <w:rStyle w:val="strongchar"/>
          <w:rFonts w:ascii="Times New Roman" w:hAnsi="Times New Roman"/>
          <w:b w:val="0"/>
          <w:color w:val="000000"/>
          <w:sz w:val="24"/>
          <w:szCs w:val="24"/>
          <w:lang w:val="fr-CA"/>
        </w:rPr>
        <w:t xml:space="preserve">doivent être soumises électroniquement au Bureau des services de recherche (a/s de Pauline </w:t>
      </w:r>
      <w:proofErr w:type="spellStart"/>
      <w:r>
        <w:rPr>
          <w:rStyle w:val="strongchar"/>
          <w:rFonts w:ascii="Times New Roman" w:hAnsi="Times New Roman"/>
          <w:b w:val="0"/>
          <w:color w:val="000000"/>
          <w:sz w:val="24"/>
          <w:szCs w:val="24"/>
          <w:lang w:val="fr-CA"/>
        </w:rPr>
        <w:t>Zanetti</w:t>
      </w:r>
      <w:proofErr w:type="spellEnd"/>
      <w:r>
        <w:rPr>
          <w:rStyle w:val="strongchar"/>
          <w:rFonts w:ascii="Times New Roman" w:hAnsi="Times New Roman"/>
          <w:b w:val="0"/>
          <w:color w:val="000000"/>
          <w:sz w:val="24"/>
          <w:szCs w:val="24"/>
          <w:lang w:val="fr-CA"/>
        </w:rPr>
        <w:t>, pzanetti@laurentienne.ca) avant le 21</w:t>
      </w:r>
      <w:r w:rsidRPr="008C198F">
        <w:rPr>
          <w:rStyle w:val="strongchar"/>
          <w:rFonts w:ascii="Times New Roman" w:hAnsi="Times New Roman"/>
          <w:b w:val="0"/>
          <w:color w:val="000000"/>
          <w:sz w:val="24"/>
          <w:szCs w:val="24"/>
          <w:lang w:val="fr-CA"/>
        </w:rPr>
        <w:t xml:space="preserve"> </w:t>
      </w:r>
      <w:r>
        <w:rPr>
          <w:rStyle w:val="strongchar"/>
          <w:rFonts w:ascii="Times New Roman" w:hAnsi="Times New Roman"/>
          <w:b w:val="0"/>
          <w:color w:val="000000"/>
          <w:sz w:val="24"/>
          <w:szCs w:val="24"/>
          <w:lang w:val="fr-CA"/>
        </w:rPr>
        <w:t>septembre 2015, à 16 h 30 (en vue de l’admission en janvier 2016) et le 11 avril 2016, à 16 h 30 (en vue de l’admission en septembre 2016).</w:t>
      </w:r>
      <w:r w:rsidRPr="008C198F">
        <w:rPr>
          <w:rStyle w:val="strongchar"/>
          <w:rFonts w:ascii="Times New Roman" w:hAnsi="Times New Roman"/>
          <w:b w:val="0"/>
          <w:color w:val="000000"/>
          <w:sz w:val="24"/>
          <w:szCs w:val="24"/>
          <w:lang w:val="fr-CA"/>
        </w:rPr>
        <w:t xml:space="preserve"> </w:t>
      </w:r>
      <w:r>
        <w:rPr>
          <w:rStyle w:val="strongchar"/>
          <w:rFonts w:ascii="Times New Roman" w:hAnsi="Times New Roman"/>
          <w:b w:val="0"/>
          <w:color w:val="000000"/>
          <w:sz w:val="24"/>
          <w:szCs w:val="24"/>
          <w:lang w:val="fr-CA"/>
        </w:rPr>
        <w:t>Aucune</w:t>
      </w:r>
      <w:r w:rsidRPr="00DC3FFA">
        <w:rPr>
          <w:rStyle w:val="strongchar"/>
          <w:rFonts w:ascii="Times New Roman" w:hAnsi="Times New Roman"/>
          <w:b w:val="0"/>
          <w:color w:val="auto"/>
          <w:sz w:val="24"/>
          <w:szCs w:val="24"/>
          <w:lang w:val="fr-CA"/>
        </w:rPr>
        <w:t xml:space="preserve"> demande</w:t>
      </w:r>
      <w:r>
        <w:rPr>
          <w:rStyle w:val="strongchar"/>
          <w:rFonts w:ascii="Times New Roman" w:hAnsi="Times New Roman"/>
          <w:b w:val="0"/>
          <w:color w:val="auto"/>
          <w:sz w:val="24"/>
          <w:szCs w:val="24"/>
          <w:lang w:val="fr-CA"/>
        </w:rPr>
        <w:t xml:space="preserve"> tardive ne sera acceptée</w:t>
      </w:r>
      <w:r w:rsidRPr="00DC3FFA">
        <w:rPr>
          <w:rStyle w:val="strongchar"/>
          <w:rFonts w:ascii="Times New Roman" w:hAnsi="Times New Roman"/>
          <w:b w:val="0"/>
          <w:color w:val="auto"/>
          <w:sz w:val="24"/>
          <w:szCs w:val="24"/>
          <w:lang w:val="fr-CA"/>
        </w:rPr>
        <w:t>.</w:t>
      </w:r>
      <w:r w:rsidRPr="008C198F">
        <w:rPr>
          <w:rStyle w:val="Strong"/>
          <w:rFonts w:ascii="Times New Roman" w:hAnsi="Times New Roman"/>
          <w:b/>
          <w:bCs w:val="0"/>
          <w:sz w:val="24"/>
          <w:szCs w:val="24"/>
          <w:lang w:val="fr-CA"/>
        </w:rPr>
        <w:br/>
      </w:r>
      <w:r w:rsidRPr="008C198F">
        <w:rPr>
          <w:rStyle w:val="Strong"/>
          <w:rFonts w:ascii="Times New Roman" w:hAnsi="Times New Roman"/>
          <w:b/>
          <w:bCs w:val="0"/>
          <w:sz w:val="24"/>
          <w:szCs w:val="24"/>
          <w:lang w:val="fr-CA"/>
        </w:rPr>
        <w:br/>
      </w:r>
      <w:r>
        <w:rPr>
          <w:rStyle w:val="Strong"/>
          <w:rFonts w:ascii="Times New Roman" w:hAnsi="Times New Roman"/>
          <w:b/>
          <w:bCs w:val="0"/>
          <w:sz w:val="24"/>
          <w:szCs w:val="24"/>
          <w:lang w:val="fr-CA"/>
        </w:rPr>
        <w:t>DIRECTIVES</w:t>
      </w:r>
      <w:r w:rsidRPr="008C198F">
        <w:rPr>
          <w:rFonts w:ascii="Times New Roman" w:hAnsi="Times New Roman"/>
          <w:sz w:val="24"/>
          <w:szCs w:val="24"/>
          <w:lang w:val="fr-CA"/>
        </w:rPr>
        <w:br/>
      </w:r>
      <w:r w:rsidRPr="008C198F">
        <w:rPr>
          <w:rFonts w:ascii="Times New Roman" w:hAnsi="Times New Roman"/>
          <w:sz w:val="24"/>
          <w:szCs w:val="24"/>
          <w:lang w:val="fr-CA"/>
        </w:rPr>
        <w:br/>
      </w:r>
      <w:r>
        <w:rPr>
          <w:rFonts w:ascii="Times New Roman" w:hAnsi="Times New Roman"/>
          <w:sz w:val="24"/>
          <w:szCs w:val="24"/>
          <w:lang w:val="fr-CA"/>
        </w:rPr>
        <w:t>Modalités</w:t>
      </w:r>
    </w:p>
    <w:p w14:paraId="22162CD2" w14:textId="77777777" w:rsidR="00224D61" w:rsidRPr="007B725F" w:rsidRDefault="00224D61" w:rsidP="00224D61">
      <w:pPr>
        <w:numPr>
          <w:ilvl w:val="0"/>
          <w:numId w:val="4"/>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 xml:space="preserve">La demande doit être présentée par le </w:t>
      </w:r>
      <w:r>
        <w:rPr>
          <w:rFonts w:ascii="Times New Roman" w:eastAsia="Times New Roman" w:hAnsi="Times New Roman"/>
          <w:lang w:val="fr-CA" w:eastAsia="en-CA"/>
        </w:rPr>
        <w:t xml:space="preserve">responsable de la </w:t>
      </w:r>
      <w:r w:rsidRPr="007B725F">
        <w:rPr>
          <w:rFonts w:ascii="Times New Roman" w:eastAsia="Times New Roman" w:hAnsi="Times New Roman"/>
          <w:lang w:val="fr-CA" w:eastAsia="en-CA"/>
        </w:rPr>
        <w:t>supervis</w:t>
      </w:r>
      <w:r>
        <w:rPr>
          <w:rFonts w:ascii="Times New Roman" w:eastAsia="Times New Roman" w:hAnsi="Times New Roman"/>
          <w:lang w:val="fr-CA" w:eastAsia="en-CA"/>
        </w:rPr>
        <w:t>ion</w:t>
      </w:r>
      <w:r w:rsidRPr="007B725F">
        <w:rPr>
          <w:rFonts w:ascii="Times New Roman" w:eastAsia="Times New Roman" w:hAnsi="Times New Roman"/>
          <w:lang w:val="fr-CA" w:eastAsia="en-CA"/>
        </w:rPr>
        <w:t>.</w:t>
      </w:r>
    </w:p>
    <w:p w14:paraId="47C22ECF" w14:textId="77777777" w:rsidR="00224D61" w:rsidRPr="007B725F" w:rsidRDefault="00224D61" w:rsidP="00224D61">
      <w:pPr>
        <w:numPr>
          <w:ilvl w:val="0"/>
          <w:numId w:val="4"/>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La recherche du membre de la population étudiante doit être dans un domaine appuyé par le CRSNG</w:t>
      </w:r>
      <w:r w:rsidRPr="007B725F">
        <w:rPr>
          <w:rStyle w:val="FootnoteReference"/>
          <w:rFonts w:ascii="Times New Roman" w:eastAsia="Times New Roman" w:hAnsi="Times New Roman"/>
          <w:lang w:val="fr-CA" w:eastAsia="en-CA"/>
        </w:rPr>
        <w:footnoteReference w:id="6"/>
      </w:r>
      <w:r>
        <w:rPr>
          <w:rFonts w:ascii="Times New Roman" w:eastAsia="Times New Roman" w:hAnsi="Times New Roman"/>
          <w:lang w:val="fr-CA" w:eastAsia="en-CA"/>
        </w:rPr>
        <w:t>.</w:t>
      </w:r>
    </w:p>
    <w:p w14:paraId="7F8A8FB7" w14:textId="77777777" w:rsidR="00224D61" w:rsidRPr="007B725F" w:rsidRDefault="00224D61" w:rsidP="00224D61">
      <w:pPr>
        <w:numPr>
          <w:ilvl w:val="0"/>
          <w:numId w:val="4"/>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La demande doit être pour les nouvelles admissions</w:t>
      </w:r>
      <w:r>
        <w:rPr>
          <w:rFonts w:ascii="Times New Roman" w:eastAsia="Times New Roman" w:hAnsi="Times New Roman"/>
          <w:lang w:val="fr-CA" w:eastAsia="en-CA"/>
        </w:rPr>
        <w:t>.</w:t>
      </w:r>
      <w:r w:rsidRPr="007B725F">
        <w:rPr>
          <w:rFonts w:ascii="Times New Roman" w:eastAsia="Times New Roman" w:hAnsi="Times New Roman"/>
          <w:lang w:val="fr-CA" w:eastAsia="en-CA"/>
        </w:rPr>
        <w:t xml:space="preserve"> </w:t>
      </w:r>
    </w:p>
    <w:p w14:paraId="01B85B7E" w14:textId="77777777" w:rsidR="00224D61" w:rsidRPr="007B725F" w:rsidRDefault="00224D61" w:rsidP="00224D61">
      <w:pPr>
        <w:numPr>
          <w:ilvl w:val="0"/>
          <w:numId w:val="4"/>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lastRenderedPageBreak/>
        <w:t>Les personnes proposées doivent être citoyens canadiens ou résidents permanents</w:t>
      </w:r>
      <w:r>
        <w:rPr>
          <w:rFonts w:ascii="Times New Roman" w:eastAsia="Times New Roman" w:hAnsi="Times New Roman"/>
          <w:lang w:val="fr-CA" w:eastAsia="en-CA"/>
        </w:rPr>
        <w:t>.</w:t>
      </w:r>
      <w:r w:rsidRPr="007B725F">
        <w:rPr>
          <w:rFonts w:ascii="Times New Roman" w:eastAsia="Times New Roman" w:hAnsi="Times New Roman"/>
          <w:lang w:val="fr-CA" w:eastAsia="en-CA"/>
        </w:rPr>
        <w:t xml:space="preserve"> </w:t>
      </w:r>
    </w:p>
    <w:p w14:paraId="189A9591" w14:textId="77777777" w:rsidR="00224D61" w:rsidRPr="007B725F" w:rsidRDefault="00224D61" w:rsidP="00224D61">
      <w:pPr>
        <w:numPr>
          <w:ilvl w:val="0"/>
          <w:numId w:val="4"/>
        </w:numPr>
        <w:spacing w:after="0" w:line="240" w:lineRule="auto"/>
        <w:rPr>
          <w:rFonts w:ascii="Times New Roman" w:eastAsia="Times New Roman" w:hAnsi="Times New Roman"/>
          <w:sz w:val="24"/>
          <w:szCs w:val="24"/>
          <w:lang w:val="fr-CA" w:eastAsia="en-CA"/>
        </w:rPr>
      </w:pPr>
      <w:r w:rsidRPr="007B725F">
        <w:rPr>
          <w:rFonts w:ascii="Times New Roman" w:hAnsi="Times New Roman"/>
          <w:lang w:val="fr-CA"/>
        </w:rPr>
        <w:t xml:space="preserve">Pendant la première année de la bourse, les lauréats doivent demander une importante bourse de l’externe (BES, CRSNG, IRSC, etc.) d’une valeur minimale de 10 000 $ par année. Les demandes de renouvellement doivent être accompagnées d’une preuve de demande à </w:t>
      </w:r>
      <w:r>
        <w:rPr>
          <w:rFonts w:ascii="Times New Roman" w:hAnsi="Times New Roman"/>
          <w:lang w:val="fr-CA"/>
        </w:rPr>
        <w:t>telle</w:t>
      </w:r>
      <w:r w:rsidRPr="007B725F">
        <w:rPr>
          <w:rFonts w:ascii="Times New Roman" w:hAnsi="Times New Roman"/>
          <w:lang w:val="fr-CA"/>
        </w:rPr>
        <w:t xml:space="preserve"> bourse. </w:t>
      </w:r>
    </w:p>
    <w:p w14:paraId="7D689645" w14:textId="77777777" w:rsidR="00224D61" w:rsidRPr="007B725F" w:rsidRDefault="00224D61" w:rsidP="00224D61">
      <w:pPr>
        <w:numPr>
          <w:ilvl w:val="0"/>
          <w:numId w:val="4"/>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 xml:space="preserve">Toutes les candidatures seront examinées par un comité du Bureau des services de recherche; toutes les décisions sont finales et sans appel. </w:t>
      </w:r>
    </w:p>
    <w:p w14:paraId="3059C78F" w14:textId="77777777" w:rsidR="00224D61" w:rsidRPr="007B725F" w:rsidRDefault="00224D61" w:rsidP="00224D61">
      <w:pPr>
        <w:numPr>
          <w:ilvl w:val="0"/>
          <w:numId w:val="4"/>
        </w:numPr>
        <w:spacing w:after="0" w:line="240" w:lineRule="auto"/>
        <w:rPr>
          <w:rFonts w:ascii="Times New Roman" w:hAnsi="Times New Roman"/>
          <w:lang w:val="fr-CA"/>
        </w:rPr>
      </w:pPr>
      <w:r w:rsidRPr="007B725F">
        <w:rPr>
          <w:rFonts w:ascii="Times New Roman" w:eastAsia="Times New Roman" w:hAnsi="Times New Roman"/>
          <w:lang w:val="fr-CA" w:eastAsia="en-CA"/>
        </w:rPr>
        <w:t xml:space="preserve">Les membres de la population étudiante doivent obtenir d’excellents résultats scolaires (critères du CRSNG) et sont responsables de </w:t>
      </w:r>
      <w:r>
        <w:rPr>
          <w:rFonts w:ascii="Times New Roman" w:eastAsia="Times New Roman" w:hAnsi="Times New Roman"/>
          <w:lang w:val="fr-CA" w:eastAsia="en-CA"/>
        </w:rPr>
        <w:t>sou</w:t>
      </w:r>
      <w:r w:rsidRPr="007B725F">
        <w:rPr>
          <w:rFonts w:ascii="Times New Roman" w:eastAsia="Times New Roman" w:hAnsi="Times New Roman"/>
          <w:lang w:val="fr-CA" w:eastAsia="en-CA"/>
        </w:rPr>
        <w:t>mettre au doyen de la Faculté des études supérieures les rapports d’</w:t>
      </w:r>
      <w:r>
        <w:rPr>
          <w:rFonts w:ascii="Times New Roman" w:eastAsia="Times New Roman" w:hAnsi="Times New Roman"/>
          <w:lang w:val="fr-CA" w:eastAsia="en-CA"/>
        </w:rPr>
        <w:t>évaluation</w:t>
      </w:r>
      <w:r w:rsidRPr="007B725F">
        <w:rPr>
          <w:rFonts w:ascii="Times New Roman" w:eastAsia="Times New Roman" w:hAnsi="Times New Roman"/>
          <w:lang w:val="fr-CA" w:eastAsia="en-CA"/>
        </w:rPr>
        <w:t>. L</w:t>
      </w:r>
      <w:r>
        <w:rPr>
          <w:rFonts w:ascii="Times New Roman" w:eastAsia="Times New Roman" w:hAnsi="Times New Roman"/>
          <w:lang w:val="fr-CA" w:eastAsia="en-CA"/>
        </w:rPr>
        <w:t>a</w:t>
      </w:r>
      <w:r w:rsidRPr="007B725F">
        <w:rPr>
          <w:rFonts w:ascii="Times New Roman" w:eastAsia="Times New Roman" w:hAnsi="Times New Roman"/>
          <w:lang w:val="fr-CA" w:eastAsia="en-CA"/>
        </w:rPr>
        <w:t xml:space="preserve"> bourse d’études pour l’année suivante </w:t>
      </w:r>
      <w:r>
        <w:rPr>
          <w:rFonts w:ascii="Times New Roman" w:eastAsia="Times New Roman" w:hAnsi="Times New Roman"/>
          <w:lang w:val="fr-CA" w:eastAsia="en-CA"/>
        </w:rPr>
        <w:t>n’est pas attribuée</w:t>
      </w:r>
      <w:r w:rsidRPr="007B725F">
        <w:rPr>
          <w:rFonts w:ascii="Times New Roman" w:eastAsia="Times New Roman" w:hAnsi="Times New Roman"/>
          <w:lang w:val="fr-CA" w:eastAsia="en-CA"/>
        </w:rPr>
        <w:t xml:space="preserve"> si les rapports d’étape semestriels ne sont pas présentés. Si les progrès sont insatisfaisants, la bourse sera annulée. </w:t>
      </w:r>
    </w:p>
    <w:p w14:paraId="7F498167" w14:textId="77777777" w:rsidR="00224D61" w:rsidRPr="007B725F" w:rsidRDefault="00224D61" w:rsidP="00224D61">
      <w:pPr>
        <w:numPr>
          <w:ilvl w:val="0"/>
          <w:numId w:val="4"/>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 xml:space="preserve">Si </w:t>
      </w:r>
      <w:r>
        <w:rPr>
          <w:rFonts w:ascii="Times New Roman" w:eastAsia="Times New Roman" w:hAnsi="Times New Roman"/>
          <w:lang w:val="fr-CA" w:eastAsia="en-CA"/>
        </w:rPr>
        <w:t>la</w:t>
      </w:r>
      <w:r w:rsidRPr="007B725F">
        <w:rPr>
          <w:rFonts w:ascii="Times New Roman" w:eastAsia="Times New Roman" w:hAnsi="Times New Roman"/>
          <w:lang w:val="fr-CA" w:eastAsia="en-CA"/>
        </w:rPr>
        <w:t xml:space="preserve"> demande est acceptée, un accord </w:t>
      </w:r>
      <w:r>
        <w:rPr>
          <w:rFonts w:ascii="Times New Roman" w:eastAsia="Times New Roman" w:hAnsi="Times New Roman"/>
          <w:lang w:val="fr-CA" w:eastAsia="en-CA"/>
        </w:rPr>
        <w:t>définissant</w:t>
      </w:r>
      <w:r w:rsidRPr="007B725F">
        <w:rPr>
          <w:rFonts w:ascii="Times New Roman" w:eastAsia="Times New Roman" w:hAnsi="Times New Roman"/>
          <w:lang w:val="fr-CA" w:eastAsia="en-CA"/>
        </w:rPr>
        <w:t xml:space="preserve"> le modèle de financement pour l</w:t>
      </w:r>
      <w:r>
        <w:rPr>
          <w:rFonts w:ascii="Times New Roman" w:eastAsia="Times New Roman" w:hAnsi="Times New Roman"/>
          <w:lang w:val="fr-CA" w:eastAsia="en-CA"/>
        </w:rPr>
        <w:t xml:space="preserve">e membre de la population </w:t>
      </w:r>
      <w:r w:rsidRPr="007B725F">
        <w:rPr>
          <w:rFonts w:ascii="Times New Roman" w:eastAsia="Times New Roman" w:hAnsi="Times New Roman"/>
          <w:lang w:val="fr-CA" w:eastAsia="en-CA"/>
        </w:rPr>
        <w:t>étudiant</w:t>
      </w:r>
      <w:r>
        <w:rPr>
          <w:rFonts w:ascii="Times New Roman" w:eastAsia="Times New Roman" w:hAnsi="Times New Roman"/>
          <w:lang w:val="fr-CA" w:eastAsia="en-CA"/>
        </w:rPr>
        <w:t>e</w:t>
      </w:r>
      <w:r w:rsidRPr="007B725F">
        <w:rPr>
          <w:rFonts w:ascii="Times New Roman" w:eastAsia="Times New Roman" w:hAnsi="Times New Roman"/>
          <w:lang w:val="fr-CA" w:eastAsia="en-CA"/>
        </w:rPr>
        <w:t xml:space="preserve"> sera mis en place au cas où le financement non garanti ci-dessous </w:t>
      </w:r>
      <w:r>
        <w:rPr>
          <w:rFonts w:ascii="Times New Roman" w:eastAsia="Times New Roman" w:hAnsi="Times New Roman"/>
          <w:lang w:val="fr-CA" w:eastAsia="en-CA"/>
        </w:rPr>
        <w:t>serait</w:t>
      </w:r>
      <w:r w:rsidRPr="007B725F">
        <w:rPr>
          <w:rFonts w:ascii="Times New Roman" w:eastAsia="Times New Roman" w:hAnsi="Times New Roman"/>
          <w:lang w:val="fr-CA" w:eastAsia="en-CA"/>
        </w:rPr>
        <w:t xml:space="preserve"> attribué (voir la question 6).</w:t>
      </w:r>
    </w:p>
    <w:p w14:paraId="41F63F0F" w14:textId="77777777" w:rsidR="00224D61" w:rsidRPr="00A14174" w:rsidRDefault="00224D61" w:rsidP="00224D61">
      <w:pPr>
        <w:numPr>
          <w:ilvl w:val="0"/>
          <w:numId w:val="4"/>
        </w:numPr>
        <w:spacing w:after="0" w:line="240" w:lineRule="auto"/>
        <w:rPr>
          <w:rFonts w:ascii="Times New Roman" w:eastAsia="Times New Roman" w:hAnsi="Times New Roman"/>
          <w:sz w:val="24"/>
          <w:szCs w:val="24"/>
          <w:lang w:val="fr-CA" w:eastAsia="en-CA"/>
        </w:rPr>
      </w:pPr>
      <w:r w:rsidRPr="00C95A28">
        <w:rPr>
          <w:rFonts w:ascii="Times New Roman" w:hAnsi="Times New Roman"/>
          <w:b/>
          <w:lang w:val="fr-CA"/>
        </w:rPr>
        <w:t>Remarque</w:t>
      </w:r>
      <w:r>
        <w:rPr>
          <w:rFonts w:ascii="Times New Roman" w:hAnsi="Times New Roman"/>
          <w:b/>
          <w:lang w:val="fr-CA"/>
        </w:rPr>
        <w:t> :</w:t>
      </w:r>
      <w:r w:rsidRPr="00C95A28">
        <w:rPr>
          <w:rFonts w:ascii="Times New Roman" w:hAnsi="Times New Roman"/>
          <w:b/>
          <w:lang w:val="fr-CA"/>
        </w:rPr>
        <w:t xml:space="preserve"> </w:t>
      </w:r>
      <w:r w:rsidRPr="00C95A28">
        <w:rPr>
          <w:rFonts w:ascii="Times New Roman" w:hAnsi="Times New Roman"/>
          <w:lang w:val="fr-CA"/>
        </w:rPr>
        <w:t xml:space="preserve">Les personnes qui demandent cette bourse pour la première fois n’ont besoin de présenter que le formulaire de demande dûment rempli et les relevés de notes, mais le financement n’est accordé que si l’admission au programme est approuvée. Les personnes qui demandent un renouvellement doivent présenter aussi la preuve de demande d’une bourse externe. Les autres documents présentés avec la demande ne seront pas pris en compte. </w:t>
      </w:r>
    </w:p>
    <w:p w14:paraId="1EDDF8FE" w14:textId="77777777" w:rsidR="00224D61" w:rsidRPr="00A14174" w:rsidRDefault="00224D61" w:rsidP="00224D61">
      <w:pPr>
        <w:spacing w:after="0" w:line="240" w:lineRule="auto"/>
        <w:rPr>
          <w:rFonts w:ascii="Times New Roman" w:eastAsia="Times New Roman" w:hAnsi="Times New Roman"/>
          <w:sz w:val="24"/>
          <w:szCs w:val="24"/>
          <w:lang w:val="fr-CA" w:eastAsia="en-CA"/>
        </w:rPr>
      </w:pPr>
      <w:r w:rsidRPr="00A14174">
        <w:rPr>
          <w:rFonts w:ascii="Times New Roman" w:eastAsia="Times New Roman" w:hAnsi="Times New Roman"/>
          <w:sz w:val="24"/>
          <w:szCs w:val="24"/>
          <w:lang w:val="fr-CA" w:eastAsia="en-CA"/>
        </w:rPr>
        <w:br w:type="page"/>
      </w:r>
    </w:p>
    <w:p w14:paraId="44A5FA3F" w14:textId="77777777" w:rsidR="00224D61" w:rsidRPr="008C198F" w:rsidRDefault="00224D61" w:rsidP="00224D61">
      <w:pPr>
        <w:pStyle w:val="Title"/>
        <w:rPr>
          <w:rFonts w:ascii="Times New Roman" w:hAnsi="Times New Roman"/>
          <w:b/>
          <w:bCs/>
          <w:color w:val="0070C0"/>
          <w:sz w:val="24"/>
          <w:szCs w:val="24"/>
          <w:lang w:val="fr-CA"/>
        </w:rPr>
      </w:pPr>
      <w:r>
        <w:rPr>
          <w:rStyle w:val="Strong"/>
          <w:rFonts w:ascii="Times New Roman" w:hAnsi="Times New Roman"/>
          <w:bCs/>
          <w:color w:val="0070C0"/>
          <w:sz w:val="24"/>
          <w:szCs w:val="24"/>
          <w:lang w:val="fr-CA"/>
        </w:rPr>
        <w:lastRenderedPageBreak/>
        <w:t>F</w:t>
      </w:r>
      <w:r w:rsidRPr="008C198F">
        <w:rPr>
          <w:rStyle w:val="Strong"/>
          <w:rFonts w:ascii="Times New Roman" w:hAnsi="Times New Roman"/>
          <w:bCs/>
          <w:color w:val="0070C0"/>
          <w:sz w:val="24"/>
          <w:szCs w:val="24"/>
          <w:lang w:val="fr-CA"/>
        </w:rPr>
        <w:t>onds CRSNG de l’Universit</w:t>
      </w:r>
      <w:r w:rsidRPr="008C198F">
        <w:rPr>
          <w:rStyle w:val="list0020paragraphchar"/>
          <w:rFonts w:ascii="Times New Roman" w:hAnsi="Times New Roman"/>
          <w:b/>
          <w:color w:val="0070C0"/>
          <w:sz w:val="24"/>
          <w:szCs w:val="24"/>
          <w:lang w:val="fr-CA"/>
        </w:rPr>
        <w:t xml:space="preserve">é Laurentienne </w:t>
      </w:r>
      <w:r w:rsidRPr="008C198F">
        <w:rPr>
          <w:rStyle w:val="Strong"/>
          <w:rFonts w:ascii="Times New Roman" w:hAnsi="Times New Roman"/>
          <w:bCs/>
          <w:color w:val="0070C0"/>
          <w:sz w:val="24"/>
          <w:szCs w:val="24"/>
          <w:lang w:val="fr-CA"/>
        </w:rPr>
        <w:t>d’encouragement aux</w:t>
      </w:r>
      <w:r w:rsidRPr="008C198F">
        <w:rPr>
          <w:rStyle w:val="list0020paragraphchar"/>
          <w:rFonts w:ascii="Times New Roman" w:hAnsi="Times New Roman"/>
          <w:color w:val="0070C0"/>
          <w:sz w:val="24"/>
          <w:szCs w:val="24"/>
          <w:lang w:val="fr-CA"/>
        </w:rPr>
        <w:t xml:space="preserve"> </w:t>
      </w:r>
      <w:r w:rsidRPr="008C198F">
        <w:rPr>
          <w:rStyle w:val="list0020paragraphchar"/>
          <w:rFonts w:ascii="Times New Roman" w:hAnsi="Times New Roman"/>
          <w:b/>
          <w:color w:val="0070C0"/>
          <w:sz w:val="24"/>
          <w:szCs w:val="24"/>
          <w:lang w:val="fr-CA"/>
        </w:rPr>
        <w:t xml:space="preserve">études supérieures – </w:t>
      </w:r>
      <w:r>
        <w:rPr>
          <w:rStyle w:val="list0020paragraphchar"/>
          <w:rFonts w:ascii="Times New Roman" w:hAnsi="Times New Roman"/>
          <w:b/>
          <w:color w:val="0070C0"/>
          <w:sz w:val="24"/>
          <w:szCs w:val="24"/>
          <w:lang w:val="fr-CA"/>
        </w:rPr>
        <w:t>2015-2016</w:t>
      </w:r>
      <w:r w:rsidRPr="008C198F">
        <w:rPr>
          <w:rStyle w:val="list0020paragraphchar"/>
          <w:rFonts w:ascii="Times New Roman" w:hAnsi="Times New Roman"/>
          <w:color w:val="0070C0"/>
          <w:sz w:val="24"/>
          <w:szCs w:val="24"/>
          <w:lang w:val="fr-CA"/>
        </w:rPr>
        <w:t xml:space="preserve"> </w:t>
      </w:r>
    </w:p>
    <w:p w14:paraId="2E7E11CA" w14:textId="77777777" w:rsidR="00224D61" w:rsidRDefault="00224D61" w:rsidP="00224D61">
      <w:pPr>
        <w:pStyle w:val="ListParagraph"/>
        <w:ind w:left="0"/>
        <w:jc w:val="center"/>
        <w:rPr>
          <w:rFonts w:ascii="Times New Roman" w:hAnsi="Times New Roman"/>
          <w:sz w:val="24"/>
          <w:szCs w:val="24"/>
          <w:lang w:val="fr-CA"/>
        </w:rPr>
      </w:pPr>
      <w:r w:rsidRPr="00E96911">
        <w:rPr>
          <w:rFonts w:ascii="Times New Roman" w:hAnsi="Times New Roman"/>
          <w:b/>
          <w:sz w:val="24"/>
          <w:szCs w:val="24"/>
          <w:u w:val="single"/>
          <w:lang w:val="fr-CA"/>
        </w:rPr>
        <w:t>FORMULAIRE</w:t>
      </w:r>
      <w:r w:rsidRPr="008C198F">
        <w:rPr>
          <w:rFonts w:ascii="Times New Roman" w:hAnsi="Times New Roman"/>
          <w:sz w:val="24"/>
          <w:szCs w:val="24"/>
          <w:lang w:val="fr-CA"/>
        </w:rPr>
        <w:br/>
      </w:r>
    </w:p>
    <w:p w14:paraId="357D3020" w14:textId="77777777" w:rsidR="00224D61" w:rsidRDefault="00224D61" w:rsidP="00224D61">
      <w:pPr>
        <w:pStyle w:val="ListParagraph"/>
        <w:ind w:left="0"/>
        <w:rPr>
          <w:rStyle w:val="list0020paragraphchar"/>
          <w:rFonts w:ascii="Times New Roman" w:hAnsi="Times New Roman"/>
          <w:sz w:val="24"/>
          <w:szCs w:val="24"/>
          <w:lang w:val="fr-CA"/>
        </w:rPr>
      </w:pPr>
      <w:r>
        <w:rPr>
          <w:rFonts w:ascii="Times New Roman" w:hAnsi="Times New Roman"/>
          <w:sz w:val="24"/>
          <w:szCs w:val="24"/>
          <w:lang w:val="fr-CA"/>
        </w:rPr>
        <w:t xml:space="preserve">Remplissez le formulaire et annexez-y </w:t>
      </w:r>
      <w:r>
        <w:rPr>
          <w:rStyle w:val="list0020paragraphchar"/>
          <w:rFonts w:ascii="Times New Roman" w:hAnsi="Times New Roman"/>
          <w:sz w:val="24"/>
          <w:szCs w:val="24"/>
          <w:lang w:val="fr-CA"/>
        </w:rPr>
        <w:t xml:space="preserve">les </w:t>
      </w:r>
      <w:r w:rsidRPr="0057726E">
        <w:rPr>
          <w:rStyle w:val="list0020paragraphchar"/>
          <w:rFonts w:ascii="Times New Roman" w:hAnsi="Times New Roman"/>
          <w:b/>
          <w:sz w:val="24"/>
          <w:szCs w:val="24"/>
          <w:lang w:val="fr-CA"/>
        </w:rPr>
        <w:t>relevés de notes</w:t>
      </w:r>
      <w:r>
        <w:rPr>
          <w:rStyle w:val="list0020paragraphchar"/>
          <w:rFonts w:ascii="Times New Roman" w:hAnsi="Times New Roman"/>
          <w:sz w:val="24"/>
          <w:szCs w:val="24"/>
          <w:lang w:val="fr-CA"/>
        </w:rPr>
        <w:t xml:space="preserve"> du membre de la population étudiante (on peut offrir l’admission conditionnelle à l’approbation de cette demande.)</w:t>
      </w:r>
    </w:p>
    <w:p w14:paraId="1EAC08E1" w14:textId="77777777" w:rsidR="00224D61" w:rsidRPr="008C198F" w:rsidRDefault="00224D61" w:rsidP="00224D61">
      <w:pPr>
        <w:pStyle w:val="ListParagraph"/>
        <w:ind w:left="0"/>
        <w:rPr>
          <w:rFonts w:ascii="Times New Roman" w:hAnsi="Times New Roman"/>
          <w:sz w:val="24"/>
          <w:szCs w:val="24"/>
          <w:lang w:val="fr-CA"/>
        </w:rPr>
      </w:pPr>
    </w:p>
    <w:p w14:paraId="48DD5DA1" w14:textId="77777777" w:rsidR="00224D61" w:rsidRPr="0057726E" w:rsidRDefault="00224D61" w:rsidP="00224D61">
      <w:pPr>
        <w:pStyle w:val="ListParagraph"/>
        <w:numPr>
          <w:ilvl w:val="0"/>
          <w:numId w:val="3"/>
        </w:numPr>
        <w:spacing w:after="0"/>
        <w:ind w:left="357" w:hanging="357"/>
        <w:rPr>
          <w:rFonts w:ascii="Times New Roman" w:hAnsi="Times New Roman"/>
          <w:lang w:val="fr-CA"/>
        </w:rPr>
      </w:pPr>
      <w:r w:rsidRPr="0057726E">
        <w:rPr>
          <w:rFonts w:ascii="Times New Roman" w:hAnsi="Times New Roman"/>
          <w:lang w:val="fr-CA"/>
        </w:rPr>
        <w:t xml:space="preserve">Nom du </w:t>
      </w:r>
      <w:r>
        <w:rPr>
          <w:rFonts w:ascii="Times New Roman" w:hAnsi="Times New Roman"/>
          <w:lang w:val="fr-CA"/>
        </w:rPr>
        <w:t xml:space="preserve">responsable de la </w:t>
      </w:r>
      <w:r w:rsidRPr="0057726E">
        <w:rPr>
          <w:rFonts w:ascii="Times New Roman" w:hAnsi="Times New Roman"/>
          <w:lang w:val="fr-CA"/>
        </w:rPr>
        <w:t>supervis</w:t>
      </w:r>
      <w:r>
        <w:rPr>
          <w:rFonts w:ascii="Times New Roman" w:hAnsi="Times New Roman"/>
          <w:lang w:val="fr-CA"/>
        </w:rPr>
        <w:t>ion</w:t>
      </w:r>
      <w:r w:rsidRPr="0057726E">
        <w:rPr>
          <w:rFonts w:ascii="Times New Roman" w:hAnsi="Times New Roman"/>
          <w:lang w:val="fr-CA"/>
        </w:rPr>
        <w:t xml:space="preserve"> et unité d’enseignement</w:t>
      </w:r>
      <w:r>
        <w:rPr>
          <w:rFonts w:ascii="Times New Roman" w:hAnsi="Times New Roman"/>
          <w:lang w:val="fr-CA"/>
        </w:rPr>
        <w:t> :</w:t>
      </w:r>
    </w:p>
    <w:p w14:paraId="6F5DC4AC" w14:textId="77777777" w:rsidR="00224D61" w:rsidRPr="0057726E" w:rsidRDefault="00224D61" w:rsidP="00224D61">
      <w:pPr>
        <w:rPr>
          <w:rFonts w:ascii="Times New Roman" w:hAnsi="Times New Roman"/>
          <w:sz w:val="24"/>
          <w:szCs w:val="24"/>
          <w:lang w:val="fr-CA"/>
        </w:rPr>
      </w:pPr>
      <w:r w:rsidRPr="0057726E">
        <w:rPr>
          <w:rFonts w:ascii="Times New Roman" w:hAnsi="Times New Roman"/>
          <w:noProof/>
          <w:lang w:val="en-CA" w:eastAsia="en-CA"/>
        </w:rPr>
        <mc:AlternateContent>
          <mc:Choice Requires="wps">
            <w:drawing>
              <wp:inline distT="0" distB="0" distL="0" distR="0" wp14:anchorId="7DBC5BB8" wp14:editId="3E178F2A">
                <wp:extent cx="3978000" cy="270000"/>
                <wp:effectExtent l="0" t="0" r="22860" b="158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000" cy="270000"/>
                        </a:xfrm>
                        <a:prstGeom prst="rect">
                          <a:avLst/>
                        </a:prstGeom>
                        <a:solidFill>
                          <a:srgbClr val="FFFFFF"/>
                        </a:solidFill>
                        <a:ln w="9525">
                          <a:solidFill>
                            <a:srgbClr val="000000"/>
                          </a:solidFill>
                          <a:miter lim="800000"/>
                          <a:headEnd/>
                          <a:tailEnd/>
                        </a:ln>
                      </wps:spPr>
                      <wps:txbx>
                        <w:txbxContent>
                          <w:p w14:paraId="20A3451E" w14:textId="77777777" w:rsidR="00224D61" w:rsidRPr="00F13A9A" w:rsidRDefault="00224D61" w:rsidP="00224D61">
                            <w:pPr>
                              <w:rPr>
                                <w:lang w:val="en-CA"/>
                              </w:rPr>
                            </w:pPr>
                          </w:p>
                        </w:txbxContent>
                      </wps:txbx>
                      <wps:bodyPr rot="0" vert="horz" wrap="square" lIns="91440" tIns="45720" rIns="91440" bIns="45720" anchor="t" anchorCtr="0">
                        <a:noAutofit/>
                      </wps:bodyPr>
                    </wps:wsp>
                  </a:graphicData>
                </a:graphic>
              </wp:inline>
            </w:drawing>
          </mc:Choice>
          <mc:Fallback>
            <w:pict>
              <v:shape w14:anchorId="7DBC5BB8" id="_x0000_s1030" type="#_x0000_t202" style="width:313.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DTJwIAAEs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l5RYphG&#10;i57EEMg7GEgR1emtLzHp0WJaGHAbXU6VevsA/LsnBtYdM1tx5xz0nWANspvGk9nF0RHHR5C6/wQN&#10;XsN2ARLQ0DodpUMxCKKjS4ezM5EKx823i+ubPMcQx1hxjdNkXcbK02nrfPggQJM4qahD5xM62z/4&#10;ENmw8pQSL/OgZLORSqWF29Zr5cieYZds0pcKeJGmDOkrupgX81GAv0JEemeCv92kZcB2V1JXNNYz&#10;JrEyyvbeNKkZA5NqnCNlZY46RulGEcNQD8mw2cmeGpoDCutg7G58jTjpwP2kpMfOrqj/sWNOUKI+&#10;GjRnMZ3N4lNIi9n8usCFu4zUlxFmOEJVNFAyTtchPZ+om4E7NLGVSd/o9sjkSBk7Nsl+fF3xSVyu&#10;U9avf8DqGQAA//8DAFBLAwQUAAYACAAAACEAxmNvWtwAAAAEAQAADwAAAGRycy9kb3ducmV2Lnht&#10;bEyPwU7DMBBE70j8g7VIXBB1CG0oIU6FkED0BgXBdRtvkwh7HWw3DX+P4QKXlUYzmnlbrSZrxEg+&#10;9I4VXMwyEMSN0z23Cl5f7s+XIEJE1mgck4IvCrCqj48qLLU78DONm9iKVMKhRAVdjEMpZWg6shhm&#10;biBO3s55izFJ30rt8ZDKrZF5lhXSYs9pocOB7jpqPjZ7q2A5fxzfw/ry6a0pduY6nl2ND59eqdOT&#10;6fYGRKQp/oXhBz+hQ52Ytm7POgijID0Sf2/yirxYgNgqmOcLkHUl/8PX3wAAAP//AwBQSwECLQAU&#10;AAYACAAAACEAtoM4kv4AAADhAQAAEwAAAAAAAAAAAAAAAAAAAAAAW0NvbnRlbnRfVHlwZXNdLnht&#10;bFBLAQItABQABgAIAAAAIQA4/SH/1gAAAJQBAAALAAAAAAAAAAAAAAAAAC8BAABfcmVscy8ucmVs&#10;c1BLAQItABQABgAIAAAAIQCwfpDTJwIAAEsEAAAOAAAAAAAAAAAAAAAAAC4CAABkcnMvZTJvRG9j&#10;LnhtbFBLAQItABQABgAIAAAAIQDGY29a3AAAAAQBAAAPAAAAAAAAAAAAAAAAAIEEAABkcnMvZG93&#10;bnJldi54bWxQSwUGAAAAAAQABADzAAAAigUAAAAA&#10;">
                <v:textbox>
                  <w:txbxContent>
                    <w:p w14:paraId="20A3451E" w14:textId="77777777" w:rsidR="00224D61" w:rsidRPr="00F13A9A" w:rsidRDefault="00224D61" w:rsidP="00224D61">
                      <w:pPr>
                        <w:rPr>
                          <w:lang w:val="en-CA"/>
                        </w:rPr>
                      </w:pPr>
                    </w:p>
                  </w:txbxContent>
                </v:textbox>
                <w10:anchorlock/>
              </v:shape>
            </w:pict>
          </mc:Fallback>
        </mc:AlternateContent>
      </w:r>
    </w:p>
    <w:p w14:paraId="7B4EFCDB" w14:textId="77777777" w:rsidR="00224D61" w:rsidRPr="0057726E" w:rsidRDefault="00224D61" w:rsidP="00224D61">
      <w:pPr>
        <w:pStyle w:val="ListParagraph"/>
        <w:numPr>
          <w:ilvl w:val="0"/>
          <w:numId w:val="3"/>
        </w:numPr>
        <w:spacing w:after="0"/>
        <w:rPr>
          <w:rFonts w:ascii="Times New Roman" w:hAnsi="Times New Roman"/>
          <w:lang w:val="fr-CA"/>
        </w:rPr>
      </w:pPr>
      <w:r w:rsidRPr="0057726E">
        <w:rPr>
          <w:rFonts w:ascii="Times New Roman" w:hAnsi="Times New Roman"/>
          <w:lang w:val="fr-CA"/>
        </w:rPr>
        <w:t>Nom du membre de la population étudiante :</w:t>
      </w:r>
    </w:p>
    <w:p w14:paraId="20475FDC" w14:textId="77777777" w:rsidR="00224D61" w:rsidRPr="0057726E" w:rsidRDefault="00224D61" w:rsidP="00224D61">
      <w:pPr>
        <w:pStyle w:val="ListParagraph"/>
        <w:ind w:left="0"/>
        <w:rPr>
          <w:rFonts w:ascii="Times New Roman" w:hAnsi="Times New Roman"/>
        </w:rPr>
      </w:pPr>
      <w:r w:rsidRPr="0057726E">
        <w:rPr>
          <w:rFonts w:ascii="Times New Roman" w:hAnsi="Times New Roman"/>
          <w:noProof/>
          <w:lang w:val="en-CA" w:eastAsia="en-CA"/>
        </w:rPr>
        <mc:AlternateContent>
          <mc:Choice Requires="wps">
            <w:drawing>
              <wp:inline distT="0" distB="0" distL="0" distR="0" wp14:anchorId="28DC18B3" wp14:editId="1EAC47B9">
                <wp:extent cx="3978000" cy="270000"/>
                <wp:effectExtent l="0" t="0" r="22860"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000" cy="270000"/>
                        </a:xfrm>
                        <a:prstGeom prst="rect">
                          <a:avLst/>
                        </a:prstGeom>
                        <a:solidFill>
                          <a:srgbClr val="FFFFFF"/>
                        </a:solidFill>
                        <a:ln w="9525">
                          <a:solidFill>
                            <a:srgbClr val="000000"/>
                          </a:solidFill>
                          <a:miter lim="800000"/>
                          <a:headEnd/>
                          <a:tailEnd/>
                        </a:ln>
                      </wps:spPr>
                      <wps:txbx>
                        <w:txbxContent>
                          <w:p w14:paraId="24E83487" w14:textId="77777777" w:rsidR="00224D61" w:rsidRPr="00F13A9A" w:rsidRDefault="00224D61" w:rsidP="00224D61">
                            <w:pPr>
                              <w:rPr>
                                <w:lang w:val="en-CA"/>
                              </w:rPr>
                            </w:pPr>
                          </w:p>
                        </w:txbxContent>
                      </wps:txbx>
                      <wps:bodyPr rot="0" vert="horz" wrap="square" lIns="91440" tIns="45720" rIns="91440" bIns="45720" anchor="t" anchorCtr="0">
                        <a:noAutofit/>
                      </wps:bodyPr>
                    </wps:wsp>
                  </a:graphicData>
                </a:graphic>
              </wp:inline>
            </w:drawing>
          </mc:Choice>
          <mc:Fallback>
            <w:pict>
              <v:shape w14:anchorId="28DC18B3" id="_x0000_s1031" type="#_x0000_t202" style="width:313.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TeJwIAAEsEAAAOAAAAZHJzL2Uyb0RvYy54bWysVNuO2yAQfa/Uf0C8N3bcpNlYcVbbbFNV&#10;2l6k3X4AxjhGBYYCiZ1+fQecpOlWfanqBwTMcDhzzuDV7aAVOQjnJZiKTic5JcJwaKTZVfTr0/bV&#10;DSU+MNMwBUZU9Cg8vV2/fLHqbSkK6EA1whEEMb7sbUW7EGyZZZ53QjM/ASsMBltwmgVcul3WONYj&#10;ulZZkedvsh5cYx1w4T3u3o9Buk74bSt4+Ny2XgSiKorcQhpdGus4ZusVK3eO2U7yEw32Dyw0kwYv&#10;vUDds8DI3sk/oLTkDjy0YcJBZ9C2kotUA1YzzZ9V89gxK1ItKI63F5n8/4Plnw5fHJFNRReUGKbR&#10;oicxBPIWBlJEdXrrS0x6tJgWBtxGl1Ol3j4A/+aJgU3HzE7cOQd9J1iD7KbxZHZ1dMTxEaTuP0KD&#10;17B9gAQ0tE5H6VAMgujo0vHiTKTCcfP1cnGT5xjiGCsWOE3WZaw8n7bOh/cCNImTijp0PqGzw4MP&#10;kQ0rzynxMg9KNlupVFq4Xb1RjhwYdsk2famAZ2nKkL6iy3kxHwX4K0SkdyH4201aBmx3JXVFYz1j&#10;EiujbO9Mk5oxMKnGOVJW5qRjlG4UMQz1kAybn+2poTmisA7G7sbXiJMO3A9Keuzsivrve+YEJeqD&#10;QXOW09ksPoW0mM0XBS7cdaS+jjDDEaqigZJxugnp+UTdDNyhia1M+ka3RyYnytixSfbT64pP4nqd&#10;sn79A9Y/AQAA//8DAFBLAwQUAAYACAAAACEAxmNvWtwAAAAEAQAADwAAAGRycy9kb3ducmV2Lnht&#10;bEyPwU7DMBBE70j8g7VIXBB1CG0oIU6FkED0BgXBdRtvkwh7HWw3DX+P4QKXlUYzmnlbrSZrxEg+&#10;9I4VXMwyEMSN0z23Cl5f7s+XIEJE1mgck4IvCrCqj48qLLU78DONm9iKVMKhRAVdjEMpZWg6shhm&#10;biBO3s55izFJ30rt8ZDKrZF5lhXSYs9pocOB7jpqPjZ7q2A5fxzfw/ry6a0pduY6nl2ND59eqdOT&#10;6fYGRKQp/oXhBz+hQ52Ytm7POgijID0Sf2/yirxYgNgqmOcLkHUl/8PX3wAAAP//AwBQSwECLQAU&#10;AAYACAAAACEAtoM4kv4AAADhAQAAEwAAAAAAAAAAAAAAAAAAAAAAW0NvbnRlbnRfVHlwZXNdLnht&#10;bFBLAQItABQABgAIAAAAIQA4/SH/1gAAAJQBAAALAAAAAAAAAAAAAAAAAC8BAABfcmVscy8ucmVs&#10;c1BLAQItABQABgAIAAAAIQBYmTTeJwIAAEsEAAAOAAAAAAAAAAAAAAAAAC4CAABkcnMvZTJvRG9j&#10;LnhtbFBLAQItABQABgAIAAAAIQDGY29a3AAAAAQBAAAPAAAAAAAAAAAAAAAAAIEEAABkcnMvZG93&#10;bnJldi54bWxQSwUGAAAAAAQABADzAAAAigUAAAAA&#10;">
                <v:textbox>
                  <w:txbxContent>
                    <w:p w14:paraId="24E83487" w14:textId="77777777" w:rsidR="00224D61" w:rsidRPr="00F13A9A" w:rsidRDefault="00224D61" w:rsidP="00224D61">
                      <w:pPr>
                        <w:rPr>
                          <w:lang w:val="en-CA"/>
                        </w:rPr>
                      </w:pPr>
                    </w:p>
                  </w:txbxContent>
                </v:textbox>
                <w10:anchorlock/>
              </v:shape>
            </w:pict>
          </mc:Fallback>
        </mc:AlternateContent>
      </w:r>
    </w:p>
    <w:p w14:paraId="6D354FF7" w14:textId="77777777" w:rsidR="00224D61" w:rsidRPr="0057726E" w:rsidRDefault="00224D61" w:rsidP="00224D61">
      <w:pPr>
        <w:pStyle w:val="ListParagraph"/>
        <w:ind w:left="0"/>
        <w:rPr>
          <w:rFonts w:ascii="Times New Roman" w:hAnsi="Times New Roman"/>
        </w:rPr>
      </w:pPr>
    </w:p>
    <w:p w14:paraId="314996CA" w14:textId="77777777" w:rsidR="00224D61" w:rsidRPr="0057726E" w:rsidRDefault="00224D61" w:rsidP="00224D61">
      <w:pPr>
        <w:pStyle w:val="ListParagraph"/>
        <w:numPr>
          <w:ilvl w:val="0"/>
          <w:numId w:val="3"/>
        </w:numPr>
        <w:rPr>
          <w:rFonts w:ascii="Times New Roman" w:hAnsi="Times New Roman"/>
          <w:lang w:val="fr-CA"/>
        </w:rPr>
      </w:pPr>
      <w:r w:rsidRPr="0057726E">
        <w:rPr>
          <w:rFonts w:ascii="Times New Roman" w:hAnsi="Times New Roman"/>
          <w:lang w:val="fr-CA"/>
        </w:rPr>
        <w:t>Il s’agit de :</w:t>
      </w:r>
    </w:p>
    <w:p w14:paraId="6F2A9820" w14:textId="77777777" w:rsidR="00224D61" w:rsidRPr="0057726E" w:rsidRDefault="00224D61" w:rsidP="00224D61">
      <w:pPr>
        <w:pStyle w:val="ListParagraph"/>
        <w:numPr>
          <w:ilvl w:val="1"/>
          <w:numId w:val="5"/>
        </w:numPr>
        <w:rPr>
          <w:rFonts w:ascii="Times New Roman" w:hAnsi="Times New Roman"/>
          <w:lang w:val="fr-CA"/>
        </w:rPr>
      </w:pPr>
      <w:r w:rsidRPr="0057726E">
        <w:rPr>
          <w:rFonts w:ascii="Times New Roman" w:hAnsi="Times New Roman"/>
          <w:lang w:val="fr-CA"/>
        </w:rPr>
        <w:t xml:space="preserve">Une première demande </w:t>
      </w:r>
      <w:sdt>
        <w:sdtPr>
          <w:rPr>
            <w:rFonts w:ascii="Times New Roman" w:hAnsi="Times New Roman"/>
            <w:lang w:val="fr-CA"/>
          </w:rPr>
          <w:id w:val="-9759445"/>
          <w14:checkbox>
            <w14:checked w14:val="0"/>
            <w14:checkedState w14:val="2612" w14:font="MS Gothic"/>
            <w14:uncheckedState w14:val="2610" w14:font="MS Gothic"/>
          </w14:checkbox>
        </w:sdtPr>
        <w:sdtContent>
          <w:r w:rsidRPr="0057726E">
            <w:rPr>
              <w:rFonts w:ascii="MS Gothic" w:eastAsia="MS Gothic" w:hAnsi="MS Gothic"/>
              <w:lang w:val="fr-CA"/>
            </w:rPr>
            <w:t>☐</w:t>
          </w:r>
        </w:sdtContent>
      </w:sdt>
    </w:p>
    <w:p w14:paraId="501AEE2C" w14:textId="77777777" w:rsidR="00224D61" w:rsidRPr="0057726E" w:rsidRDefault="00224D61" w:rsidP="00224D61">
      <w:pPr>
        <w:pStyle w:val="ListParagraph"/>
        <w:numPr>
          <w:ilvl w:val="1"/>
          <w:numId w:val="5"/>
        </w:numPr>
        <w:rPr>
          <w:rFonts w:ascii="Times New Roman" w:hAnsi="Times New Roman"/>
          <w:lang w:val="fr-CA"/>
        </w:rPr>
      </w:pPr>
      <w:r w:rsidRPr="0057726E">
        <w:rPr>
          <w:rFonts w:ascii="Times New Roman" w:hAnsi="Times New Roman"/>
          <w:lang w:val="fr-CA"/>
        </w:rPr>
        <w:t xml:space="preserve">Une demande de renouvellement </w:t>
      </w:r>
      <w:sdt>
        <w:sdtPr>
          <w:rPr>
            <w:rFonts w:ascii="Times New Roman" w:hAnsi="Times New Roman"/>
            <w:lang w:val="fr-CA"/>
          </w:rPr>
          <w:id w:val="1605758433"/>
          <w14:checkbox>
            <w14:checked w14:val="0"/>
            <w14:checkedState w14:val="2612" w14:font="MS Gothic"/>
            <w14:uncheckedState w14:val="2610" w14:font="MS Gothic"/>
          </w14:checkbox>
        </w:sdtPr>
        <w:sdtContent>
          <w:r w:rsidRPr="0057726E">
            <w:rPr>
              <w:rFonts w:ascii="MS Gothic" w:eastAsia="MS Gothic" w:hAnsi="Times New Roman" w:hint="eastAsia"/>
              <w:lang w:val="fr-CA"/>
            </w:rPr>
            <w:t>☐</w:t>
          </w:r>
        </w:sdtContent>
      </w:sdt>
      <w:r w:rsidRPr="0057726E">
        <w:rPr>
          <w:rFonts w:ascii="Times New Roman" w:hAnsi="Times New Roman"/>
          <w:lang w:val="fr-CA"/>
        </w:rPr>
        <w:t xml:space="preserve">   </w:t>
      </w:r>
      <w:r w:rsidRPr="0057726E">
        <w:rPr>
          <w:rFonts w:ascii="Times New Roman" w:hAnsi="Times New Roman"/>
          <w:i/>
          <w:lang w:val="fr-CA"/>
        </w:rPr>
        <w:t xml:space="preserve">Dans </w:t>
      </w:r>
      <w:r>
        <w:rPr>
          <w:rFonts w:ascii="Times New Roman" w:hAnsi="Times New Roman"/>
          <w:i/>
          <w:lang w:val="fr-CA"/>
        </w:rPr>
        <w:t>c</w:t>
      </w:r>
      <w:r w:rsidRPr="0057726E">
        <w:rPr>
          <w:rFonts w:ascii="Times New Roman" w:hAnsi="Times New Roman"/>
          <w:i/>
          <w:lang w:val="fr-CA"/>
        </w:rPr>
        <w:t xml:space="preserve">e cas, veuillez annexer la preuve de demande d’une bourse externe </w:t>
      </w:r>
      <w:r>
        <w:rPr>
          <w:rFonts w:ascii="Times New Roman" w:hAnsi="Times New Roman"/>
          <w:i/>
          <w:lang w:val="fr-CA"/>
        </w:rPr>
        <w:t>d’envergure</w:t>
      </w:r>
      <w:r w:rsidRPr="0057726E">
        <w:rPr>
          <w:rFonts w:ascii="Times New Roman" w:hAnsi="Times New Roman"/>
          <w:i/>
          <w:lang w:val="fr-CA"/>
        </w:rPr>
        <w:t xml:space="preserve"> dans les </w:t>
      </w:r>
      <w:r>
        <w:rPr>
          <w:rFonts w:ascii="Times New Roman" w:hAnsi="Times New Roman"/>
          <w:i/>
          <w:lang w:val="fr-CA"/>
        </w:rPr>
        <w:t>douze</w:t>
      </w:r>
      <w:r w:rsidRPr="0057726E">
        <w:rPr>
          <w:rFonts w:ascii="Times New Roman" w:hAnsi="Times New Roman"/>
          <w:i/>
          <w:lang w:val="fr-CA"/>
        </w:rPr>
        <w:t xml:space="preserve"> derniers mois.</w:t>
      </w:r>
      <w:r w:rsidRPr="0057726E">
        <w:rPr>
          <w:rFonts w:ascii="Times New Roman" w:hAnsi="Times New Roman"/>
          <w:lang w:val="fr-CA"/>
        </w:rPr>
        <w:t xml:space="preserve"> </w:t>
      </w:r>
    </w:p>
    <w:p w14:paraId="342FF337" w14:textId="77777777" w:rsidR="00224D61" w:rsidRPr="0057726E" w:rsidRDefault="00224D61" w:rsidP="00224D61">
      <w:pPr>
        <w:pStyle w:val="ListParagraph"/>
        <w:ind w:left="1080"/>
        <w:rPr>
          <w:rFonts w:ascii="Times New Roman" w:hAnsi="Times New Roman"/>
          <w:lang w:val="fr-CA"/>
        </w:rPr>
      </w:pPr>
    </w:p>
    <w:p w14:paraId="2E9247AB" w14:textId="77777777" w:rsidR="00224D61" w:rsidRPr="0057726E" w:rsidRDefault="00224D61" w:rsidP="00224D61">
      <w:pPr>
        <w:pStyle w:val="ListParagraph"/>
        <w:numPr>
          <w:ilvl w:val="0"/>
          <w:numId w:val="3"/>
        </w:numPr>
        <w:spacing w:after="0"/>
        <w:ind w:left="357" w:hanging="357"/>
        <w:rPr>
          <w:rStyle w:val="list0020paragraphchar"/>
          <w:rFonts w:ascii="Times New Roman" w:hAnsi="Times New Roman"/>
          <w:lang w:val="fr-CA"/>
        </w:rPr>
      </w:pPr>
      <w:r w:rsidRPr="0057726E">
        <w:rPr>
          <w:rFonts w:ascii="Times New Roman" w:hAnsi="Times New Roman"/>
          <w:noProof/>
          <w:lang w:val="en-CA" w:eastAsia="en-CA"/>
        </w:rPr>
        <mc:AlternateContent>
          <mc:Choice Requires="wps">
            <w:drawing>
              <wp:anchor distT="45720" distB="45720" distL="114300" distR="114300" simplePos="0" relativeHeight="251676160" behindDoc="0" locked="0" layoutInCell="1" allowOverlap="1" wp14:anchorId="52483CA1" wp14:editId="384ABDB6">
                <wp:simplePos x="0" y="0"/>
                <wp:positionH relativeFrom="margin">
                  <wp:align>left</wp:align>
                </wp:positionH>
                <wp:positionV relativeFrom="page">
                  <wp:posOffset>5117391</wp:posOffset>
                </wp:positionV>
                <wp:extent cx="5673725" cy="287655"/>
                <wp:effectExtent l="0" t="0" r="22225"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287655"/>
                        </a:xfrm>
                        <a:prstGeom prst="rect">
                          <a:avLst/>
                        </a:prstGeom>
                        <a:solidFill>
                          <a:srgbClr val="FFFFFF"/>
                        </a:solidFill>
                        <a:ln w="9525">
                          <a:solidFill>
                            <a:srgbClr val="000000"/>
                          </a:solidFill>
                          <a:miter lim="800000"/>
                          <a:headEnd/>
                          <a:tailEnd/>
                        </a:ln>
                      </wps:spPr>
                      <wps:txbx>
                        <w:txbxContent>
                          <w:p w14:paraId="131C5092" w14:textId="77777777" w:rsidR="00224D61" w:rsidRPr="00F13A9A" w:rsidRDefault="00224D61" w:rsidP="00224D61">
                            <w:pPr>
                              <w:rPr>
                                <w:lang w:val="en-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483CA1" id="Text Box 8" o:spid="_x0000_s1032" type="#_x0000_t202" style="position:absolute;left:0;text-align:left;margin-left:0;margin-top:402.95pt;width:446.75pt;height:22.65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x6JAIAAEsEAAAOAAAAZHJzL2Uyb0RvYy54bWysVNtu2zAMfR+wfxD0vjjJ4iQ14hRdugwD&#10;ugvQ7gNoWY6FyaImKbG7rx+lpGl2wR6G+UEQJerw8JD06nroNDtI5xWakk9GY86kEVgrsyv5l4ft&#10;qyVnPoCpQaORJX+Unl+vX75Y9baQU2xR19IxAjG+6G3J2xBskWVetLIDP0IrDV026DoIZLpdVjvo&#10;Cb3T2XQ8nmc9uto6FNJ7Or09XvJ1wm8aKcKnpvEyMF1y4hbS6tJaxTVbr6DYObCtEica8A8sOlCG&#10;gp6hbiEA2zv1G1SnhEOPTRgJ7DJsGiVkyoGymYx/yea+BStTLiSOt2eZ/P+DFR8Pnx1TdcmpUAY6&#10;KtGDHAJ7gwNbRnV66wtyurfkFgY6piqnTL29Q/HVM4ObFsxO3jiHfSuhJnaT+DK7eHrE8RGk6j9g&#10;TWFgHzABDY3ronQkBiN0qtLjuTKRiqDDfL54vZjmnAm6my4X8zxPIaB4em2dD+8kdixuSu6o8gkd&#10;Dnc+RDZQPLnEYB61qrdK62S4XbXRjh2AumSbvhP6T27asL7kVznx+DvEOH1/guhUoHbXqiO9z05Q&#10;RNnemjo1YwClj3uirM1JxyjdUcQwVEMq2DwGiBpXWD+SsA6P3U3TSJsW3XfOeurskvtve3CSM/3e&#10;UHGuJrNZHIVkzPLFlAx3eVNd3oARBFXywNlxuwlpfJIC9oaKuFVJ32cmJ8rUsUn203TFkbi0k9fz&#10;P2D9AwAA//8DAFBLAwQUAAYACAAAACEArFwZ+d8AAAAIAQAADwAAAGRycy9kb3ducmV2LnhtbEyP&#10;wU7DMBBE70j8g7WVuFGnRUFpGqdCVD1TChLi5sTbOGq8DrGbpnw9ywlus5rVzJtiM7lOjDiE1pOC&#10;xTwBgVR701Kj4P1td5+BCFGT0Z0nVHDFAJvy9qbQufEXesXxEBvBIRRyrcDG2OdShtqi02HueyT2&#10;jn5wOvI5NNIM+sLhrpPLJHmUTrfEDVb3+GyxPh3OTkHY7r/6+rivTtZcv1+2Y1p/7D6VuptNT2sQ&#10;Eaf49wy/+IwOJTNV/kwmiE4BD4kKsiRdgWA7Wz2kICoW6WIJsizk/wHlDwAAAP//AwBQSwECLQAU&#10;AAYACAAAACEAtoM4kv4AAADhAQAAEwAAAAAAAAAAAAAAAAAAAAAAW0NvbnRlbnRfVHlwZXNdLnht&#10;bFBLAQItABQABgAIAAAAIQA4/SH/1gAAAJQBAAALAAAAAAAAAAAAAAAAAC8BAABfcmVscy8ucmVs&#10;c1BLAQItABQABgAIAAAAIQALKJx6JAIAAEsEAAAOAAAAAAAAAAAAAAAAAC4CAABkcnMvZTJvRG9j&#10;LnhtbFBLAQItABQABgAIAAAAIQCsXBn53wAAAAgBAAAPAAAAAAAAAAAAAAAAAH4EAABkcnMvZG93&#10;bnJldi54bWxQSwUGAAAAAAQABADzAAAAigUAAAAA&#10;">
                <v:textbox style="mso-fit-shape-to-text:t">
                  <w:txbxContent>
                    <w:p w14:paraId="131C5092" w14:textId="77777777" w:rsidR="00224D61" w:rsidRPr="00F13A9A" w:rsidRDefault="00224D61" w:rsidP="00224D61">
                      <w:pPr>
                        <w:rPr>
                          <w:lang w:val="en-CA"/>
                        </w:rPr>
                      </w:pPr>
                    </w:p>
                  </w:txbxContent>
                </v:textbox>
                <w10:wrap type="square" anchorx="margin" anchory="page"/>
              </v:shape>
            </w:pict>
          </mc:Fallback>
        </mc:AlternateContent>
      </w:r>
      <w:r w:rsidRPr="0057726E">
        <w:rPr>
          <w:rStyle w:val="list0020paragraphchar"/>
          <w:rFonts w:ascii="Times New Roman" w:hAnsi="Times New Roman"/>
          <w:lang w:val="fr-CA"/>
        </w:rPr>
        <w:t>Décrivez brièvement le projet de recherche anticipé du membre de la population étudiante.</w:t>
      </w:r>
    </w:p>
    <w:p w14:paraId="3CD437EC" w14:textId="77777777" w:rsidR="00224D61" w:rsidRPr="008C198F" w:rsidRDefault="00224D61" w:rsidP="00224D61">
      <w:pPr>
        <w:pStyle w:val="ListParagraph"/>
        <w:ind w:left="360"/>
        <w:rPr>
          <w:rFonts w:ascii="Times New Roman" w:hAnsi="Times New Roman"/>
          <w:sz w:val="24"/>
          <w:szCs w:val="24"/>
          <w:lang w:val="fr-CA"/>
        </w:rPr>
      </w:pPr>
    </w:p>
    <w:p w14:paraId="3472398B" w14:textId="77777777" w:rsidR="00224D61" w:rsidRPr="0057726E" w:rsidRDefault="00224D61" w:rsidP="00224D61">
      <w:pPr>
        <w:pStyle w:val="ListParagraph"/>
        <w:numPr>
          <w:ilvl w:val="0"/>
          <w:numId w:val="3"/>
        </w:numPr>
        <w:rPr>
          <w:rFonts w:ascii="Times New Roman" w:hAnsi="Times New Roman"/>
          <w:lang w:val="fr-CA"/>
        </w:rPr>
      </w:pPr>
      <w:r w:rsidRPr="0057726E">
        <w:rPr>
          <w:rStyle w:val="list0020paragraphchar"/>
          <w:rFonts w:ascii="Times New Roman" w:hAnsi="Times New Roman"/>
          <w:lang w:val="fr-CA"/>
        </w:rPr>
        <w:t>Remplissez le tableau approprié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
        <w:gridCol w:w="6125"/>
        <w:gridCol w:w="1336"/>
        <w:gridCol w:w="1563"/>
      </w:tblGrid>
      <w:tr w:rsidR="00224D61" w:rsidRPr="0057726E" w14:paraId="7D16411F" w14:textId="77777777" w:rsidTr="005E6DD7">
        <w:tc>
          <w:tcPr>
            <w:tcW w:w="9350" w:type="dxa"/>
            <w:gridSpan w:val="4"/>
          </w:tcPr>
          <w:p w14:paraId="1D16570D" w14:textId="77777777" w:rsidR="00224D61" w:rsidRPr="0057726E" w:rsidRDefault="00224D61" w:rsidP="005E6DD7">
            <w:pPr>
              <w:pStyle w:val="normal0020table"/>
              <w:spacing w:line="240" w:lineRule="atLeast"/>
              <w:jc w:val="center"/>
              <w:rPr>
                <w:sz w:val="22"/>
                <w:szCs w:val="22"/>
                <w:lang w:val="fr-CA"/>
              </w:rPr>
            </w:pPr>
            <w:r>
              <w:rPr>
                <w:rStyle w:val="normal0020tablechar"/>
                <w:b/>
                <w:bCs/>
                <w:sz w:val="22"/>
                <w:szCs w:val="22"/>
                <w:lang w:val="fr-CA"/>
              </w:rPr>
              <w:t>Candidat</w:t>
            </w:r>
            <w:r w:rsidRPr="0057726E">
              <w:rPr>
                <w:rStyle w:val="normal0020tablechar"/>
                <w:b/>
                <w:bCs/>
                <w:sz w:val="22"/>
                <w:szCs w:val="22"/>
                <w:lang w:val="fr-CA"/>
              </w:rPr>
              <w:t xml:space="preserve"> à la maîtrise</w:t>
            </w:r>
            <w:r w:rsidRPr="0057726E">
              <w:rPr>
                <w:sz w:val="22"/>
                <w:szCs w:val="22"/>
                <w:lang w:val="fr-CA"/>
              </w:rPr>
              <w:t xml:space="preserve"> </w:t>
            </w:r>
          </w:p>
        </w:tc>
      </w:tr>
      <w:tr w:rsidR="00224D61" w:rsidRPr="0057726E" w14:paraId="0167D285" w14:textId="77777777" w:rsidTr="005E6DD7">
        <w:tc>
          <w:tcPr>
            <w:tcW w:w="0" w:type="auto"/>
          </w:tcPr>
          <w:p w14:paraId="59CD3354"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1</w:t>
            </w:r>
            <w:r w:rsidRPr="0057726E">
              <w:rPr>
                <w:sz w:val="22"/>
                <w:szCs w:val="22"/>
                <w:lang w:val="fr-CA"/>
              </w:rPr>
              <w:t xml:space="preserve"> </w:t>
            </w:r>
          </w:p>
        </w:tc>
        <w:tc>
          <w:tcPr>
            <w:tcW w:w="6118" w:type="dxa"/>
          </w:tcPr>
          <w:p w14:paraId="3036FB1A"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b/>
                <w:bCs/>
                <w:sz w:val="22"/>
                <w:szCs w:val="22"/>
                <w:lang w:val="fr-CA"/>
              </w:rPr>
              <w:t>Information sur le financement</w:t>
            </w:r>
            <w:r w:rsidRPr="0057726E">
              <w:rPr>
                <w:sz w:val="22"/>
                <w:szCs w:val="22"/>
                <w:lang w:val="fr-CA"/>
              </w:rPr>
              <w:t xml:space="preserve"> </w:t>
            </w:r>
          </w:p>
        </w:tc>
        <w:tc>
          <w:tcPr>
            <w:tcW w:w="1335" w:type="dxa"/>
          </w:tcPr>
          <w:p w14:paraId="484BE944"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b/>
                <w:bCs/>
                <w:sz w:val="22"/>
                <w:szCs w:val="22"/>
                <w:lang w:val="fr-CA"/>
              </w:rPr>
              <w:t>Année 1</w:t>
            </w:r>
            <w:r w:rsidRPr="0057726E">
              <w:rPr>
                <w:sz w:val="22"/>
                <w:szCs w:val="22"/>
                <w:lang w:val="fr-CA"/>
              </w:rPr>
              <w:t xml:space="preserve"> </w:t>
            </w:r>
          </w:p>
        </w:tc>
        <w:tc>
          <w:tcPr>
            <w:tcW w:w="1561" w:type="dxa"/>
          </w:tcPr>
          <w:p w14:paraId="2340A0DC"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b/>
                <w:bCs/>
                <w:sz w:val="22"/>
                <w:szCs w:val="22"/>
                <w:lang w:val="fr-CA"/>
              </w:rPr>
              <w:t>Année 2</w:t>
            </w:r>
            <w:r w:rsidRPr="0057726E">
              <w:rPr>
                <w:sz w:val="22"/>
                <w:szCs w:val="22"/>
                <w:lang w:val="fr-CA"/>
              </w:rPr>
              <w:t xml:space="preserve"> </w:t>
            </w:r>
          </w:p>
        </w:tc>
      </w:tr>
      <w:tr w:rsidR="00224D61" w:rsidRPr="00F83AD1" w14:paraId="0652ECB4" w14:textId="77777777" w:rsidTr="005E6DD7">
        <w:tc>
          <w:tcPr>
            <w:tcW w:w="0" w:type="auto"/>
          </w:tcPr>
          <w:p w14:paraId="0703ED72"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2</w:t>
            </w:r>
            <w:r w:rsidRPr="0057726E">
              <w:rPr>
                <w:sz w:val="22"/>
                <w:szCs w:val="22"/>
                <w:lang w:val="fr-CA"/>
              </w:rPr>
              <w:t xml:space="preserve"> </w:t>
            </w:r>
          </w:p>
        </w:tc>
        <w:tc>
          <w:tcPr>
            <w:tcW w:w="6118" w:type="dxa"/>
          </w:tcPr>
          <w:p w14:paraId="3CB8D993"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 xml:space="preserve">Financement garanti </w:t>
            </w:r>
            <w:r>
              <w:rPr>
                <w:rStyle w:val="normal0020tablechar"/>
                <w:sz w:val="22"/>
                <w:szCs w:val="22"/>
                <w:lang w:val="fr-CA"/>
              </w:rPr>
              <w:t xml:space="preserve">au membre de la population </w:t>
            </w:r>
            <w:r w:rsidRPr="0057726E">
              <w:rPr>
                <w:rStyle w:val="normal0020tablechar"/>
                <w:sz w:val="22"/>
                <w:szCs w:val="22"/>
                <w:lang w:val="fr-CA"/>
              </w:rPr>
              <w:t>étudiante</w:t>
            </w:r>
            <w:r w:rsidRPr="0057726E">
              <w:rPr>
                <w:rStyle w:val="FootnoteReference"/>
                <w:sz w:val="22"/>
                <w:szCs w:val="22"/>
                <w:lang w:val="fr-CA"/>
              </w:rPr>
              <w:footnoteReference w:id="7"/>
            </w:r>
          </w:p>
        </w:tc>
        <w:tc>
          <w:tcPr>
            <w:tcW w:w="1335" w:type="dxa"/>
          </w:tcPr>
          <w:p w14:paraId="1A7FB35C" w14:textId="77777777" w:rsidR="00224D61" w:rsidRPr="0057726E" w:rsidRDefault="00224D61" w:rsidP="005E6DD7">
            <w:pPr>
              <w:rPr>
                <w:rFonts w:ascii="Times New Roman" w:hAnsi="Times New Roman"/>
                <w:lang w:val="fr-CA"/>
              </w:rPr>
            </w:pPr>
          </w:p>
        </w:tc>
        <w:tc>
          <w:tcPr>
            <w:tcW w:w="1561" w:type="dxa"/>
          </w:tcPr>
          <w:p w14:paraId="30108F37" w14:textId="77777777" w:rsidR="00224D61" w:rsidRPr="0057726E" w:rsidRDefault="00224D61" w:rsidP="005E6DD7">
            <w:pPr>
              <w:rPr>
                <w:rFonts w:ascii="Times New Roman" w:hAnsi="Times New Roman"/>
                <w:lang w:val="fr-CA"/>
              </w:rPr>
            </w:pPr>
          </w:p>
        </w:tc>
      </w:tr>
      <w:tr w:rsidR="00224D61" w:rsidRPr="0057726E" w14:paraId="3056211B" w14:textId="77777777" w:rsidTr="005E6DD7">
        <w:tc>
          <w:tcPr>
            <w:tcW w:w="0" w:type="auto"/>
          </w:tcPr>
          <w:p w14:paraId="364F5FF3"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3</w:t>
            </w:r>
            <w:r w:rsidRPr="0057726E">
              <w:rPr>
                <w:sz w:val="22"/>
                <w:szCs w:val="22"/>
                <w:lang w:val="fr-CA"/>
              </w:rPr>
              <w:t xml:space="preserve"> </w:t>
            </w:r>
          </w:p>
        </w:tc>
        <w:tc>
          <w:tcPr>
            <w:tcW w:w="6118" w:type="dxa"/>
          </w:tcPr>
          <w:p w14:paraId="1E20CDB6"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PAE</w:t>
            </w:r>
            <w:r w:rsidRPr="0057726E">
              <w:rPr>
                <w:rStyle w:val="FootnoteReference"/>
                <w:sz w:val="22"/>
                <w:szCs w:val="22"/>
                <w:lang w:val="fr-CA"/>
              </w:rPr>
              <w:footnoteReference w:id="8"/>
            </w:r>
          </w:p>
        </w:tc>
        <w:tc>
          <w:tcPr>
            <w:tcW w:w="1335" w:type="dxa"/>
          </w:tcPr>
          <w:p w14:paraId="6B809030"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8 171 $</w:t>
            </w:r>
            <w:r w:rsidRPr="0057726E">
              <w:rPr>
                <w:sz w:val="22"/>
                <w:szCs w:val="22"/>
                <w:lang w:val="fr-CA"/>
              </w:rPr>
              <w:t xml:space="preserve"> </w:t>
            </w:r>
          </w:p>
        </w:tc>
        <w:tc>
          <w:tcPr>
            <w:tcW w:w="1561" w:type="dxa"/>
          </w:tcPr>
          <w:p w14:paraId="3E286FCF"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8 171 $</w:t>
            </w:r>
            <w:r w:rsidRPr="0057726E">
              <w:rPr>
                <w:sz w:val="22"/>
                <w:szCs w:val="22"/>
                <w:lang w:val="fr-CA"/>
              </w:rPr>
              <w:t xml:space="preserve"> </w:t>
            </w:r>
          </w:p>
        </w:tc>
      </w:tr>
      <w:tr w:rsidR="00224D61" w:rsidRPr="00F83AD1" w14:paraId="7AB2F972" w14:textId="77777777" w:rsidTr="005E6DD7">
        <w:tc>
          <w:tcPr>
            <w:tcW w:w="0" w:type="auto"/>
          </w:tcPr>
          <w:p w14:paraId="7340D888"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4</w:t>
            </w:r>
            <w:r w:rsidRPr="0057726E">
              <w:rPr>
                <w:sz w:val="22"/>
                <w:szCs w:val="22"/>
                <w:lang w:val="fr-CA"/>
              </w:rPr>
              <w:t xml:space="preserve"> </w:t>
            </w:r>
          </w:p>
        </w:tc>
        <w:tc>
          <w:tcPr>
            <w:tcW w:w="6118" w:type="dxa"/>
          </w:tcPr>
          <w:p w14:paraId="19BFBD70"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 xml:space="preserve">Contribution du </w:t>
            </w:r>
            <w:r>
              <w:rPr>
                <w:rStyle w:val="normal0020tablechar"/>
                <w:sz w:val="22"/>
                <w:szCs w:val="22"/>
                <w:lang w:val="fr-CA"/>
              </w:rPr>
              <w:t xml:space="preserve">responsable de la </w:t>
            </w:r>
            <w:r w:rsidRPr="0057726E">
              <w:rPr>
                <w:rStyle w:val="normal0020tablechar"/>
                <w:sz w:val="22"/>
                <w:szCs w:val="22"/>
                <w:lang w:val="fr-CA"/>
              </w:rPr>
              <w:t>supervis</w:t>
            </w:r>
            <w:r>
              <w:rPr>
                <w:rStyle w:val="normal0020tablechar"/>
                <w:sz w:val="22"/>
                <w:szCs w:val="22"/>
                <w:lang w:val="fr-CA"/>
              </w:rPr>
              <w:t>ion</w:t>
            </w:r>
            <w:r w:rsidRPr="0057726E">
              <w:rPr>
                <w:rStyle w:val="FootnoteReference"/>
                <w:sz w:val="22"/>
                <w:szCs w:val="22"/>
                <w:lang w:val="fr-CA"/>
              </w:rPr>
              <w:footnoteReference w:id="9"/>
            </w:r>
            <w:r w:rsidRPr="0057726E">
              <w:rPr>
                <w:sz w:val="22"/>
                <w:szCs w:val="22"/>
                <w:lang w:val="fr-CA"/>
              </w:rPr>
              <w:t xml:space="preserve"> </w:t>
            </w:r>
          </w:p>
        </w:tc>
        <w:tc>
          <w:tcPr>
            <w:tcW w:w="1335" w:type="dxa"/>
          </w:tcPr>
          <w:p w14:paraId="6BD3380B" w14:textId="77777777" w:rsidR="00224D61" w:rsidRPr="0057726E" w:rsidRDefault="00224D61" w:rsidP="005E6DD7">
            <w:pPr>
              <w:rPr>
                <w:rFonts w:ascii="Times New Roman" w:hAnsi="Times New Roman"/>
                <w:lang w:val="fr-CA"/>
              </w:rPr>
            </w:pPr>
          </w:p>
        </w:tc>
        <w:tc>
          <w:tcPr>
            <w:tcW w:w="1561" w:type="dxa"/>
          </w:tcPr>
          <w:p w14:paraId="2119ED57" w14:textId="77777777" w:rsidR="00224D61" w:rsidRPr="0057726E" w:rsidRDefault="00224D61" w:rsidP="005E6DD7">
            <w:pPr>
              <w:rPr>
                <w:rFonts w:ascii="Times New Roman" w:hAnsi="Times New Roman"/>
                <w:lang w:val="fr-CA"/>
              </w:rPr>
            </w:pPr>
          </w:p>
        </w:tc>
      </w:tr>
      <w:tr w:rsidR="00224D61" w:rsidRPr="00F83AD1" w14:paraId="248D8EC5" w14:textId="77777777" w:rsidTr="005E6DD7">
        <w:tc>
          <w:tcPr>
            <w:tcW w:w="0" w:type="auto"/>
          </w:tcPr>
          <w:p w14:paraId="3F187842"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5</w:t>
            </w:r>
            <w:r w:rsidRPr="0057726E">
              <w:rPr>
                <w:sz w:val="22"/>
                <w:szCs w:val="22"/>
                <w:lang w:val="fr-CA"/>
              </w:rPr>
              <w:t xml:space="preserve"> </w:t>
            </w:r>
          </w:p>
        </w:tc>
        <w:tc>
          <w:tcPr>
            <w:tcW w:w="6118" w:type="dxa"/>
          </w:tcPr>
          <w:p w14:paraId="28CA60E8"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Montant demandé au</w:t>
            </w:r>
            <w:r w:rsidRPr="0057726E">
              <w:rPr>
                <w:rStyle w:val="notranslate"/>
                <w:sz w:val="22"/>
                <w:szCs w:val="22"/>
                <w:lang w:val="fr-CA"/>
              </w:rPr>
              <w:t xml:space="preserve"> </w:t>
            </w:r>
            <w:r w:rsidRPr="0057726E">
              <w:rPr>
                <w:rStyle w:val="Strong"/>
                <w:b w:val="0"/>
                <w:bCs/>
                <w:sz w:val="22"/>
                <w:szCs w:val="22"/>
                <w:lang w:val="fr-CA"/>
              </w:rPr>
              <w:t>Fonds CRSNG de l’Universit</w:t>
            </w:r>
            <w:r w:rsidRPr="0057726E">
              <w:rPr>
                <w:rStyle w:val="list0020paragraphchar"/>
                <w:sz w:val="22"/>
                <w:szCs w:val="22"/>
                <w:lang w:val="fr-CA"/>
              </w:rPr>
              <w:t>é</w:t>
            </w:r>
            <w:r w:rsidRPr="0057726E">
              <w:rPr>
                <w:rStyle w:val="list0020paragraphchar"/>
                <w:b/>
                <w:sz w:val="22"/>
                <w:szCs w:val="22"/>
                <w:lang w:val="fr-CA"/>
              </w:rPr>
              <w:t xml:space="preserve"> </w:t>
            </w:r>
            <w:r w:rsidRPr="0057726E">
              <w:rPr>
                <w:rStyle w:val="list0020paragraphchar"/>
                <w:sz w:val="22"/>
                <w:szCs w:val="22"/>
                <w:lang w:val="fr-CA"/>
              </w:rPr>
              <w:t xml:space="preserve">Laurentienne </w:t>
            </w:r>
            <w:r w:rsidRPr="0057726E">
              <w:rPr>
                <w:rStyle w:val="Strong"/>
                <w:b w:val="0"/>
                <w:bCs/>
                <w:sz w:val="22"/>
                <w:szCs w:val="22"/>
                <w:lang w:val="fr-CA"/>
              </w:rPr>
              <w:t>d’encouragement aux</w:t>
            </w:r>
            <w:r w:rsidRPr="0057726E">
              <w:rPr>
                <w:rStyle w:val="list0020paragraphchar"/>
                <w:sz w:val="22"/>
                <w:szCs w:val="22"/>
                <w:lang w:val="fr-CA"/>
              </w:rPr>
              <w:t xml:space="preserve"> études supérieures</w:t>
            </w:r>
            <w:r w:rsidRPr="0057726E">
              <w:rPr>
                <w:rStyle w:val="FootnoteReference"/>
                <w:sz w:val="22"/>
                <w:szCs w:val="22"/>
                <w:lang w:val="fr-CA"/>
              </w:rPr>
              <w:t xml:space="preserve"> </w:t>
            </w:r>
            <w:r w:rsidRPr="0057726E">
              <w:rPr>
                <w:rStyle w:val="FootnoteReference"/>
                <w:sz w:val="22"/>
                <w:szCs w:val="22"/>
                <w:lang w:val="fr-CA"/>
              </w:rPr>
              <w:footnoteReference w:id="10"/>
            </w:r>
          </w:p>
        </w:tc>
        <w:tc>
          <w:tcPr>
            <w:tcW w:w="1335" w:type="dxa"/>
          </w:tcPr>
          <w:p w14:paraId="76F47174" w14:textId="77777777" w:rsidR="00224D61" w:rsidRPr="0057726E" w:rsidRDefault="00224D61" w:rsidP="005E6DD7">
            <w:pPr>
              <w:rPr>
                <w:rFonts w:ascii="Times New Roman" w:hAnsi="Times New Roman"/>
                <w:lang w:val="fr-CA"/>
              </w:rPr>
            </w:pPr>
          </w:p>
        </w:tc>
        <w:tc>
          <w:tcPr>
            <w:tcW w:w="1561" w:type="dxa"/>
          </w:tcPr>
          <w:p w14:paraId="1AB172CB" w14:textId="77777777" w:rsidR="00224D61" w:rsidRPr="0057726E" w:rsidRDefault="00224D61" w:rsidP="005E6DD7">
            <w:pPr>
              <w:rPr>
                <w:rFonts w:ascii="Times New Roman" w:hAnsi="Times New Roman"/>
                <w:lang w:val="fr-CA"/>
              </w:rPr>
            </w:pPr>
          </w:p>
        </w:tc>
      </w:tr>
    </w:tbl>
    <w:p w14:paraId="65AAD7CF" w14:textId="77777777" w:rsidR="00224D61" w:rsidRPr="00A14174" w:rsidRDefault="00224D61" w:rsidP="00224D61">
      <w:pPr>
        <w:rPr>
          <w:lang w:val="fr-CA"/>
        </w:rPr>
      </w:pPr>
      <w:r w:rsidRPr="00A14174">
        <w:rPr>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4149"/>
        <w:gridCol w:w="1346"/>
        <w:gridCol w:w="1281"/>
        <w:gridCol w:w="1119"/>
        <w:gridCol w:w="1119"/>
      </w:tblGrid>
      <w:tr w:rsidR="00224D61" w:rsidRPr="0057726E" w14:paraId="5A2FA0B8" w14:textId="77777777" w:rsidTr="005E6DD7">
        <w:tc>
          <w:tcPr>
            <w:tcW w:w="9350" w:type="dxa"/>
            <w:gridSpan w:val="6"/>
          </w:tcPr>
          <w:p w14:paraId="6625FB89" w14:textId="77777777" w:rsidR="00224D61" w:rsidRPr="0057726E" w:rsidRDefault="00224D61" w:rsidP="005E6DD7">
            <w:pPr>
              <w:spacing w:after="0" w:line="240" w:lineRule="auto"/>
              <w:jc w:val="center"/>
              <w:rPr>
                <w:rFonts w:ascii="Times New Roman" w:hAnsi="Times New Roman"/>
                <w:b/>
                <w:lang w:val="fr-CA"/>
              </w:rPr>
            </w:pPr>
            <w:r w:rsidRPr="0057726E">
              <w:rPr>
                <w:rStyle w:val="normal0020tablechar"/>
                <w:rFonts w:ascii="Times New Roman" w:hAnsi="Times New Roman"/>
                <w:b/>
                <w:bCs/>
                <w:lang w:val="fr-CA"/>
              </w:rPr>
              <w:lastRenderedPageBreak/>
              <w:t>Doctorant</w:t>
            </w:r>
          </w:p>
        </w:tc>
      </w:tr>
      <w:tr w:rsidR="00224D61" w:rsidRPr="008C198F" w14:paraId="41A4489E" w14:textId="77777777" w:rsidTr="005E6DD7">
        <w:tc>
          <w:tcPr>
            <w:tcW w:w="336" w:type="dxa"/>
          </w:tcPr>
          <w:p w14:paraId="70358689" w14:textId="77777777" w:rsidR="00224D61" w:rsidRPr="008C198F" w:rsidRDefault="00224D61" w:rsidP="005E6DD7">
            <w:pPr>
              <w:pStyle w:val="normal0020table"/>
              <w:spacing w:after="0" w:afterAutospacing="0" w:line="240" w:lineRule="atLeast"/>
              <w:rPr>
                <w:lang w:val="fr-CA"/>
              </w:rPr>
            </w:pPr>
            <w:r w:rsidRPr="008C198F">
              <w:rPr>
                <w:rStyle w:val="normal0020tablechar"/>
                <w:lang w:val="fr-CA"/>
              </w:rPr>
              <w:t>1</w:t>
            </w:r>
            <w:r w:rsidRPr="008C198F">
              <w:rPr>
                <w:lang w:val="fr-CA"/>
              </w:rPr>
              <w:t xml:space="preserve"> </w:t>
            </w:r>
          </w:p>
        </w:tc>
        <w:tc>
          <w:tcPr>
            <w:tcW w:w="4149" w:type="dxa"/>
          </w:tcPr>
          <w:p w14:paraId="507731DA"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b/>
                <w:bCs/>
                <w:sz w:val="22"/>
                <w:szCs w:val="22"/>
                <w:lang w:val="fr-CA"/>
              </w:rPr>
              <w:t>Information sur le financement</w:t>
            </w:r>
            <w:r w:rsidRPr="0057726E">
              <w:rPr>
                <w:sz w:val="22"/>
                <w:szCs w:val="22"/>
                <w:lang w:val="fr-CA"/>
              </w:rPr>
              <w:t xml:space="preserve"> </w:t>
            </w:r>
          </w:p>
        </w:tc>
        <w:tc>
          <w:tcPr>
            <w:tcW w:w="1346" w:type="dxa"/>
          </w:tcPr>
          <w:p w14:paraId="07C04A3F"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b/>
                <w:bCs/>
                <w:sz w:val="22"/>
                <w:szCs w:val="22"/>
                <w:lang w:val="fr-CA"/>
              </w:rPr>
              <w:t>Année 1</w:t>
            </w:r>
            <w:r w:rsidRPr="0057726E">
              <w:rPr>
                <w:sz w:val="22"/>
                <w:szCs w:val="22"/>
                <w:lang w:val="fr-CA"/>
              </w:rPr>
              <w:t xml:space="preserve"> </w:t>
            </w:r>
          </w:p>
        </w:tc>
        <w:tc>
          <w:tcPr>
            <w:tcW w:w="1281" w:type="dxa"/>
          </w:tcPr>
          <w:p w14:paraId="76ED0263"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b/>
                <w:bCs/>
                <w:sz w:val="22"/>
                <w:szCs w:val="22"/>
                <w:lang w:val="fr-CA"/>
              </w:rPr>
              <w:t>Année 2</w:t>
            </w:r>
            <w:r w:rsidRPr="0057726E">
              <w:rPr>
                <w:sz w:val="22"/>
                <w:szCs w:val="22"/>
                <w:lang w:val="fr-CA"/>
              </w:rPr>
              <w:t xml:space="preserve"> </w:t>
            </w:r>
          </w:p>
        </w:tc>
        <w:tc>
          <w:tcPr>
            <w:tcW w:w="1119" w:type="dxa"/>
          </w:tcPr>
          <w:p w14:paraId="7D81964F"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b/>
                <w:bCs/>
                <w:sz w:val="22"/>
                <w:szCs w:val="22"/>
                <w:lang w:val="fr-CA"/>
              </w:rPr>
              <w:t>Année 3</w:t>
            </w:r>
            <w:r w:rsidRPr="0057726E">
              <w:rPr>
                <w:sz w:val="22"/>
                <w:szCs w:val="22"/>
                <w:lang w:val="fr-CA"/>
              </w:rPr>
              <w:t xml:space="preserve"> </w:t>
            </w:r>
          </w:p>
        </w:tc>
        <w:tc>
          <w:tcPr>
            <w:tcW w:w="1119" w:type="dxa"/>
          </w:tcPr>
          <w:p w14:paraId="6F7048C3"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b/>
                <w:bCs/>
                <w:sz w:val="22"/>
                <w:szCs w:val="22"/>
                <w:lang w:val="fr-CA"/>
              </w:rPr>
              <w:t>Année 4</w:t>
            </w:r>
            <w:r w:rsidRPr="0057726E">
              <w:rPr>
                <w:sz w:val="22"/>
                <w:szCs w:val="22"/>
                <w:lang w:val="fr-CA"/>
              </w:rPr>
              <w:t xml:space="preserve"> </w:t>
            </w:r>
          </w:p>
        </w:tc>
      </w:tr>
      <w:tr w:rsidR="00224D61" w:rsidRPr="00F83AD1" w14:paraId="274963CF" w14:textId="77777777" w:rsidTr="005E6DD7">
        <w:trPr>
          <w:trHeight w:val="424"/>
        </w:trPr>
        <w:tc>
          <w:tcPr>
            <w:tcW w:w="336" w:type="dxa"/>
          </w:tcPr>
          <w:p w14:paraId="56829EE7"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2</w:t>
            </w:r>
            <w:r w:rsidRPr="0057726E">
              <w:rPr>
                <w:sz w:val="22"/>
                <w:szCs w:val="22"/>
                <w:lang w:val="fr-CA"/>
              </w:rPr>
              <w:t xml:space="preserve"> </w:t>
            </w:r>
          </w:p>
        </w:tc>
        <w:tc>
          <w:tcPr>
            <w:tcW w:w="4149" w:type="dxa"/>
          </w:tcPr>
          <w:p w14:paraId="6C16E506"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 xml:space="preserve">Financement garanti </w:t>
            </w:r>
            <w:r>
              <w:rPr>
                <w:rStyle w:val="normal0020tablechar"/>
                <w:sz w:val="22"/>
                <w:szCs w:val="22"/>
                <w:lang w:val="fr-CA"/>
              </w:rPr>
              <w:t xml:space="preserve">au membre de la population </w:t>
            </w:r>
            <w:r w:rsidRPr="0057726E">
              <w:rPr>
                <w:rStyle w:val="normal0020tablechar"/>
                <w:sz w:val="22"/>
                <w:szCs w:val="22"/>
                <w:lang w:val="fr-CA"/>
              </w:rPr>
              <w:t>étudiant</w:t>
            </w:r>
            <w:r>
              <w:rPr>
                <w:rStyle w:val="normal0020tablechar"/>
                <w:sz w:val="22"/>
                <w:szCs w:val="22"/>
                <w:lang w:val="fr-CA"/>
              </w:rPr>
              <w:t xml:space="preserve">e </w:t>
            </w:r>
            <w:r>
              <w:rPr>
                <w:rStyle w:val="normal0020tablechar"/>
                <w:sz w:val="22"/>
                <w:szCs w:val="22"/>
                <w:vertAlign w:val="superscript"/>
                <w:lang w:val="fr-CA"/>
              </w:rPr>
              <w:t>3</w:t>
            </w:r>
            <w:r w:rsidRPr="0057726E">
              <w:rPr>
                <w:sz w:val="22"/>
                <w:szCs w:val="22"/>
                <w:lang w:val="fr-CA"/>
              </w:rPr>
              <w:t xml:space="preserve"> </w:t>
            </w:r>
          </w:p>
        </w:tc>
        <w:tc>
          <w:tcPr>
            <w:tcW w:w="1346" w:type="dxa"/>
          </w:tcPr>
          <w:p w14:paraId="455D009B" w14:textId="77777777" w:rsidR="00224D61" w:rsidRPr="0057726E" w:rsidRDefault="00224D61" w:rsidP="005E6DD7">
            <w:pPr>
              <w:rPr>
                <w:rFonts w:ascii="Times New Roman" w:hAnsi="Times New Roman"/>
                <w:lang w:val="fr-CA"/>
              </w:rPr>
            </w:pPr>
          </w:p>
        </w:tc>
        <w:tc>
          <w:tcPr>
            <w:tcW w:w="1281" w:type="dxa"/>
          </w:tcPr>
          <w:p w14:paraId="1BED03AA" w14:textId="77777777" w:rsidR="00224D61" w:rsidRPr="0057726E" w:rsidRDefault="00224D61" w:rsidP="005E6DD7">
            <w:pPr>
              <w:rPr>
                <w:rFonts w:ascii="Times New Roman" w:hAnsi="Times New Roman"/>
                <w:lang w:val="fr-CA"/>
              </w:rPr>
            </w:pPr>
          </w:p>
        </w:tc>
        <w:tc>
          <w:tcPr>
            <w:tcW w:w="1119" w:type="dxa"/>
          </w:tcPr>
          <w:p w14:paraId="6EB263ED" w14:textId="77777777" w:rsidR="00224D61" w:rsidRPr="0057726E" w:rsidRDefault="00224D61" w:rsidP="005E6DD7">
            <w:pPr>
              <w:rPr>
                <w:rFonts w:ascii="Times New Roman" w:hAnsi="Times New Roman"/>
                <w:lang w:val="fr-CA"/>
              </w:rPr>
            </w:pPr>
          </w:p>
        </w:tc>
        <w:tc>
          <w:tcPr>
            <w:tcW w:w="1119" w:type="dxa"/>
          </w:tcPr>
          <w:p w14:paraId="4CB06CC3" w14:textId="77777777" w:rsidR="00224D61" w:rsidRPr="0057726E" w:rsidRDefault="00224D61" w:rsidP="005E6DD7">
            <w:pPr>
              <w:rPr>
                <w:rFonts w:ascii="Times New Roman" w:hAnsi="Times New Roman"/>
                <w:lang w:val="fr-CA"/>
              </w:rPr>
            </w:pPr>
          </w:p>
        </w:tc>
      </w:tr>
      <w:tr w:rsidR="00224D61" w:rsidRPr="0057726E" w14:paraId="167FD012" w14:textId="77777777" w:rsidTr="005E6DD7">
        <w:tc>
          <w:tcPr>
            <w:tcW w:w="336" w:type="dxa"/>
          </w:tcPr>
          <w:p w14:paraId="4586D66A"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3</w:t>
            </w:r>
            <w:r w:rsidRPr="0057726E">
              <w:rPr>
                <w:sz w:val="22"/>
                <w:szCs w:val="22"/>
                <w:lang w:val="fr-CA"/>
              </w:rPr>
              <w:t xml:space="preserve"> </w:t>
            </w:r>
          </w:p>
        </w:tc>
        <w:tc>
          <w:tcPr>
            <w:tcW w:w="4149" w:type="dxa"/>
          </w:tcPr>
          <w:p w14:paraId="60DC6EA8"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PAE</w:t>
            </w:r>
            <w:r>
              <w:rPr>
                <w:rStyle w:val="normal0020tablechar"/>
                <w:sz w:val="22"/>
                <w:szCs w:val="22"/>
                <w:vertAlign w:val="superscript"/>
                <w:lang w:val="fr-CA"/>
              </w:rPr>
              <w:t>4</w:t>
            </w:r>
          </w:p>
        </w:tc>
        <w:tc>
          <w:tcPr>
            <w:tcW w:w="1346" w:type="dxa"/>
          </w:tcPr>
          <w:p w14:paraId="038E0E2F"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12 753 $</w:t>
            </w:r>
            <w:r w:rsidRPr="0057726E">
              <w:rPr>
                <w:sz w:val="22"/>
                <w:szCs w:val="22"/>
                <w:lang w:val="fr-CA"/>
              </w:rPr>
              <w:t xml:space="preserve"> </w:t>
            </w:r>
          </w:p>
        </w:tc>
        <w:tc>
          <w:tcPr>
            <w:tcW w:w="1281" w:type="dxa"/>
          </w:tcPr>
          <w:p w14:paraId="7BC2CACE"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12 753 $</w:t>
            </w:r>
            <w:r w:rsidRPr="0057726E">
              <w:rPr>
                <w:sz w:val="22"/>
                <w:szCs w:val="22"/>
                <w:lang w:val="fr-CA"/>
              </w:rPr>
              <w:t xml:space="preserve"> </w:t>
            </w:r>
          </w:p>
        </w:tc>
        <w:tc>
          <w:tcPr>
            <w:tcW w:w="1119" w:type="dxa"/>
          </w:tcPr>
          <w:p w14:paraId="7AEB47B4"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12 753 $</w:t>
            </w:r>
            <w:r w:rsidRPr="0057726E">
              <w:rPr>
                <w:sz w:val="22"/>
                <w:szCs w:val="22"/>
                <w:lang w:val="fr-CA"/>
              </w:rPr>
              <w:t xml:space="preserve"> </w:t>
            </w:r>
          </w:p>
        </w:tc>
        <w:tc>
          <w:tcPr>
            <w:tcW w:w="1119" w:type="dxa"/>
          </w:tcPr>
          <w:p w14:paraId="2F2AC2CC"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12 753 $</w:t>
            </w:r>
            <w:r w:rsidRPr="0057726E">
              <w:rPr>
                <w:sz w:val="22"/>
                <w:szCs w:val="22"/>
                <w:lang w:val="fr-CA"/>
              </w:rPr>
              <w:t xml:space="preserve"> </w:t>
            </w:r>
          </w:p>
        </w:tc>
      </w:tr>
      <w:tr w:rsidR="00224D61" w:rsidRPr="00F83AD1" w14:paraId="7102C9CA" w14:textId="77777777" w:rsidTr="005E6DD7">
        <w:tc>
          <w:tcPr>
            <w:tcW w:w="336" w:type="dxa"/>
          </w:tcPr>
          <w:p w14:paraId="405E12B6"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4</w:t>
            </w:r>
            <w:r w:rsidRPr="0057726E">
              <w:rPr>
                <w:sz w:val="22"/>
                <w:szCs w:val="22"/>
                <w:lang w:val="fr-CA"/>
              </w:rPr>
              <w:t xml:space="preserve"> </w:t>
            </w:r>
          </w:p>
        </w:tc>
        <w:tc>
          <w:tcPr>
            <w:tcW w:w="4149" w:type="dxa"/>
          </w:tcPr>
          <w:p w14:paraId="7400B797"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 xml:space="preserve">Contribution du </w:t>
            </w:r>
            <w:r>
              <w:rPr>
                <w:rStyle w:val="normal0020tablechar"/>
                <w:sz w:val="22"/>
                <w:szCs w:val="22"/>
                <w:lang w:val="fr-CA"/>
              </w:rPr>
              <w:t xml:space="preserve">responsable de la </w:t>
            </w:r>
            <w:r w:rsidRPr="0057726E">
              <w:rPr>
                <w:rStyle w:val="normal0020tablechar"/>
                <w:sz w:val="22"/>
                <w:szCs w:val="22"/>
                <w:lang w:val="fr-CA"/>
              </w:rPr>
              <w:t>supervis</w:t>
            </w:r>
            <w:r>
              <w:rPr>
                <w:rStyle w:val="normal0020tablechar"/>
                <w:sz w:val="22"/>
                <w:szCs w:val="22"/>
                <w:lang w:val="fr-CA"/>
              </w:rPr>
              <w:t>ion</w:t>
            </w:r>
            <w:r>
              <w:rPr>
                <w:rStyle w:val="normal0020tablechar"/>
                <w:sz w:val="22"/>
                <w:szCs w:val="22"/>
                <w:vertAlign w:val="superscript"/>
                <w:lang w:val="fr-CA"/>
              </w:rPr>
              <w:t>5</w:t>
            </w:r>
            <w:r w:rsidRPr="0057726E">
              <w:rPr>
                <w:sz w:val="22"/>
                <w:szCs w:val="22"/>
                <w:lang w:val="fr-CA"/>
              </w:rPr>
              <w:t xml:space="preserve"> </w:t>
            </w:r>
          </w:p>
        </w:tc>
        <w:tc>
          <w:tcPr>
            <w:tcW w:w="1346" w:type="dxa"/>
          </w:tcPr>
          <w:p w14:paraId="5A901623" w14:textId="77777777" w:rsidR="00224D61" w:rsidRPr="0057726E" w:rsidRDefault="00224D61" w:rsidP="005E6DD7">
            <w:pPr>
              <w:rPr>
                <w:rFonts w:ascii="Times New Roman" w:hAnsi="Times New Roman"/>
                <w:lang w:val="fr-CA"/>
              </w:rPr>
            </w:pPr>
          </w:p>
        </w:tc>
        <w:tc>
          <w:tcPr>
            <w:tcW w:w="1281" w:type="dxa"/>
          </w:tcPr>
          <w:p w14:paraId="64AE2756" w14:textId="77777777" w:rsidR="00224D61" w:rsidRPr="0057726E" w:rsidRDefault="00224D61" w:rsidP="005E6DD7">
            <w:pPr>
              <w:rPr>
                <w:rFonts w:ascii="Times New Roman" w:hAnsi="Times New Roman"/>
                <w:lang w:val="fr-CA"/>
              </w:rPr>
            </w:pPr>
          </w:p>
        </w:tc>
        <w:tc>
          <w:tcPr>
            <w:tcW w:w="1119" w:type="dxa"/>
          </w:tcPr>
          <w:p w14:paraId="0827FA4B" w14:textId="77777777" w:rsidR="00224D61" w:rsidRPr="0057726E" w:rsidRDefault="00224D61" w:rsidP="005E6DD7">
            <w:pPr>
              <w:rPr>
                <w:rFonts w:ascii="Times New Roman" w:hAnsi="Times New Roman"/>
                <w:lang w:val="fr-CA"/>
              </w:rPr>
            </w:pPr>
          </w:p>
        </w:tc>
        <w:tc>
          <w:tcPr>
            <w:tcW w:w="1119" w:type="dxa"/>
          </w:tcPr>
          <w:p w14:paraId="00B9BFE1" w14:textId="77777777" w:rsidR="00224D61" w:rsidRPr="0057726E" w:rsidRDefault="00224D61" w:rsidP="005E6DD7">
            <w:pPr>
              <w:rPr>
                <w:rFonts w:ascii="Times New Roman" w:hAnsi="Times New Roman"/>
                <w:lang w:val="fr-CA"/>
              </w:rPr>
            </w:pPr>
          </w:p>
        </w:tc>
      </w:tr>
      <w:tr w:rsidR="00224D61" w:rsidRPr="00F83AD1" w14:paraId="709BB906" w14:textId="77777777" w:rsidTr="005E6DD7">
        <w:tc>
          <w:tcPr>
            <w:tcW w:w="336" w:type="dxa"/>
          </w:tcPr>
          <w:p w14:paraId="13044D49"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5</w:t>
            </w:r>
            <w:r w:rsidRPr="0057726E">
              <w:rPr>
                <w:sz w:val="22"/>
                <w:szCs w:val="22"/>
                <w:lang w:val="fr-CA"/>
              </w:rPr>
              <w:t xml:space="preserve"> </w:t>
            </w:r>
          </w:p>
        </w:tc>
        <w:tc>
          <w:tcPr>
            <w:tcW w:w="4149" w:type="dxa"/>
          </w:tcPr>
          <w:p w14:paraId="2715B520" w14:textId="77777777" w:rsidR="00224D61" w:rsidRPr="0057726E" w:rsidRDefault="00224D61" w:rsidP="005E6DD7">
            <w:pPr>
              <w:pStyle w:val="normal0020table"/>
              <w:spacing w:after="0" w:afterAutospacing="0" w:line="240" w:lineRule="atLeast"/>
              <w:rPr>
                <w:sz w:val="22"/>
                <w:szCs w:val="22"/>
                <w:lang w:val="fr-CA"/>
              </w:rPr>
            </w:pPr>
            <w:r w:rsidRPr="0057726E">
              <w:rPr>
                <w:rStyle w:val="normal0020tablechar"/>
                <w:sz w:val="22"/>
                <w:szCs w:val="22"/>
                <w:lang w:val="fr-CA"/>
              </w:rPr>
              <w:t>Montant demandé au</w:t>
            </w:r>
            <w:r>
              <w:rPr>
                <w:rStyle w:val="normal0020tablechar"/>
                <w:sz w:val="22"/>
                <w:szCs w:val="22"/>
                <w:lang w:val="fr-CA"/>
              </w:rPr>
              <w:t xml:space="preserve"> </w:t>
            </w:r>
            <w:r w:rsidRPr="0057726E">
              <w:rPr>
                <w:rStyle w:val="Strong"/>
                <w:b w:val="0"/>
                <w:bCs/>
                <w:sz w:val="22"/>
                <w:szCs w:val="22"/>
                <w:lang w:val="fr-CA"/>
              </w:rPr>
              <w:t>Fonds CRSNG de l’U</w:t>
            </w:r>
            <w:r w:rsidRPr="0057726E">
              <w:rPr>
                <w:rStyle w:val="list0020paragraphchar"/>
                <w:sz w:val="22"/>
                <w:szCs w:val="22"/>
                <w:lang w:val="fr-CA"/>
              </w:rPr>
              <w:t xml:space="preserve">L </w:t>
            </w:r>
            <w:r w:rsidRPr="0057726E">
              <w:rPr>
                <w:rStyle w:val="Strong"/>
                <w:b w:val="0"/>
                <w:bCs/>
                <w:sz w:val="22"/>
                <w:szCs w:val="22"/>
                <w:lang w:val="fr-CA"/>
              </w:rPr>
              <w:t>d’encouragement aux</w:t>
            </w:r>
            <w:r w:rsidRPr="0057726E">
              <w:rPr>
                <w:rStyle w:val="list0020paragraphchar"/>
                <w:sz w:val="22"/>
                <w:szCs w:val="22"/>
                <w:lang w:val="fr-CA"/>
              </w:rPr>
              <w:t xml:space="preserve"> études supérieures </w:t>
            </w:r>
            <w:r w:rsidRPr="0057726E">
              <w:rPr>
                <w:rStyle w:val="strongchar"/>
                <w:sz w:val="22"/>
                <w:szCs w:val="22"/>
                <w:vertAlign w:val="superscript"/>
                <w:lang w:val="fr-CA"/>
              </w:rPr>
              <w:t>5</w:t>
            </w:r>
            <w:r w:rsidRPr="0057726E">
              <w:rPr>
                <w:sz w:val="22"/>
                <w:szCs w:val="22"/>
                <w:lang w:val="fr-CA"/>
              </w:rPr>
              <w:t xml:space="preserve"> </w:t>
            </w:r>
          </w:p>
        </w:tc>
        <w:tc>
          <w:tcPr>
            <w:tcW w:w="1346" w:type="dxa"/>
          </w:tcPr>
          <w:p w14:paraId="06D24AAB" w14:textId="77777777" w:rsidR="00224D61" w:rsidRPr="0057726E" w:rsidRDefault="00224D61" w:rsidP="005E6DD7">
            <w:pPr>
              <w:rPr>
                <w:rFonts w:ascii="Times New Roman" w:hAnsi="Times New Roman"/>
                <w:lang w:val="fr-CA"/>
              </w:rPr>
            </w:pPr>
          </w:p>
        </w:tc>
        <w:tc>
          <w:tcPr>
            <w:tcW w:w="1281" w:type="dxa"/>
          </w:tcPr>
          <w:p w14:paraId="4C8744E2" w14:textId="77777777" w:rsidR="00224D61" w:rsidRPr="0057726E" w:rsidRDefault="00224D61" w:rsidP="005E6DD7">
            <w:pPr>
              <w:rPr>
                <w:rFonts w:ascii="Times New Roman" w:hAnsi="Times New Roman"/>
                <w:lang w:val="fr-CA"/>
              </w:rPr>
            </w:pPr>
          </w:p>
        </w:tc>
        <w:tc>
          <w:tcPr>
            <w:tcW w:w="1119" w:type="dxa"/>
          </w:tcPr>
          <w:p w14:paraId="7C6A65DE" w14:textId="77777777" w:rsidR="00224D61" w:rsidRPr="0057726E" w:rsidRDefault="00224D61" w:rsidP="005E6DD7">
            <w:pPr>
              <w:rPr>
                <w:rFonts w:ascii="Times New Roman" w:hAnsi="Times New Roman"/>
                <w:lang w:val="fr-CA"/>
              </w:rPr>
            </w:pPr>
          </w:p>
        </w:tc>
        <w:tc>
          <w:tcPr>
            <w:tcW w:w="1119" w:type="dxa"/>
          </w:tcPr>
          <w:p w14:paraId="18D2F8B3" w14:textId="77777777" w:rsidR="00224D61" w:rsidRPr="0057726E" w:rsidRDefault="00224D61" w:rsidP="005E6DD7">
            <w:pPr>
              <w:rPr>
                <w:rFonts w:ascii="Times New Roman" w:hAnsi="Times New Roman"/>
                <w:lang w:val="fr-CA"/>
              </w:rPr>
            </w:pPr>
          </w:p>
        </w:tc>
      </w:tr>
    </w:tbl>
    <w:p w14:paraId="21161EC2" w14:textId="77777777" w:rsidR="00224D61" w:rsidRPr="0057726E" w:rsidRDefault="00224D61" w:rsidP="00224D61">
      <w:pPr>
        <w:rPr>
          <w:rFonts w:ascii="Times New Roman" w:hAnsi="Times New Roman"/>
          <w:lang w:val="fr-CA"/>
        </w:rPr>
      </w:pPr>
    </w:p>
    <w:p w14:paraId="68A6AA74" w14:textId="77777777" w:rsidR="00224D61" w:rsidRPr="0057726E" w:rsidRDefault="00224D61" w:rsidP="00224D61">
      <w:pPr>
        <w:pStyle w:val="ListParagraph"/>
        <w:numPr>
          <w:ilvl w:val="0"/>
          <w:numId w:val="3"/>
        </w:numPr>
        <w:rPr>
          <w:rStyle w:val="list0020paragraphchar"/>
          <w:rFonts w:ascii="Times New Roman" w:hAnsi="Times New Roman"/>
          <w:lang w:val="fr-CA"/>
        </w:rPr>
      </w:pPr>
      <w:r w:rsidRPr="0057726E">
        <w:rPr>
          <w:rStyle w:val="list0020paragraphchar"/>
          <w:rFonts w:ascii="Times New Roman" w:hAnsi="Times New Roman"/>
          <w:lang w:val="fr-CA"/>
        </w:rPr>
        <w:t xml:space="preserve">Quelles sont les sources de financement non garanties </w:t>
      </w:r>
      <w:r>
        <w:rPr>
          <w:rStyle w:val="list0020paragraphchar"/>
          <w:rFonts w:ascii="Times New Roman" w:hAnsi="Times New Roman"/>
          <w:lang w:val="fr-CA"/>
        </w:rPr>
        <w:t>prévues</w:t>
      </w:r>
      <w:r w:rsidRPr="0057726E">
        <w:rPr>
          <w:rStyle w:val="list0020paragraphchar"/>
          <w:rFonts w:ascii="Times New Roman" w:hAnsi="Times New Roman"/>
          <w:lang w:val="fr-CA"/>
        </w:rPr>
        <w:t xml:space="preserve"> pour appuyer ce membre de la population étudiante?</w:t>
      </w:r>
      <w:r w:rsidRPr="0057726E">
        <w:rPr>
          <w:rFonts w:ascii="Times New Roman" w:hAnsi="Times New Roman"/>
          <w:lang w:val="fr-CA"/>
        </w:rPr>
        <w:t xml:space="preserve"> </w:t>
      </w:r>
      <w:r>
        <w:rPr>
          <w:rFonts w:ascii="Times New Roman" w:hAnsi="Times New Roman"/>
          <w:lang w:val="fr-CA"/>
        </w:rPr>
        <w:t>Il faut souligner que, même si l’obtention d</w:t>
      </w:r>
      <w:r w:rsidRPr="0057726E">
        <w:rPr>
          <w:rStyle w:val="list0020paragraphchar"/>
          <w:rFonts w:ascii="Times New Roman" w:hAnsi="Times New Roman"/>
          <w:lang w:val="fr-CA"/>
        </w:rPr>
        <w:t xml:space="preserve">es fonds mentionnés ici pourrait diminuer le financement accordé en vertu de cette initiative, </w:t>
      </w:r>
      <w:r>
        <w:rPr>
          <w:rStyle w:val="list0020paragraphchar"/>
          <w:rFonts w:ascii="Times New Roman" w:hAnsi="Times New Roman"/>
          <w:lang w:val="fr-CA"/>
        </w:rPr>
        <w:t>la demande de tels fonds accroit</w:t>
      </w:r>
      <w:r w:rsidRPr="0057726E">
        <w:rPr>
          <w:rStyle w:val="list0020paragraphchar"/>
          <w:rFonts w:ascii="Times New Roman" w:hAnsi="Times New Roman"/>
          <w:lang w:val="fr-CA"/>
        </w:rPr>
        <w:t xml:space="preserve"> la probabilité que cette demande soit </w:t>
      </w:r>
      <w:r>
        <w:rPr>
          <w:rStyle w:val="list0020paragraphchar"/>
          <w:rFonts w:ascii="Times New Roman" w:hAnsi="Times New Roman"/>
          <w:lang w:val="fr-CA"/>
        </w:rPr>
        <w:t>approuvée</w:t>
      </w:r>
      <w:r w:rsidRPr="0057726E">
        <w:rPr>
          <w:rStyle w:val="list0020paragraphchar"/>
          <w:rFonts w:ascii="Times New Roman" w:hAnsi="Times New Roman"/>
          <w:lang w:val="fr-CA"/>
        </w:rPr>
        <w:t>.</w:t>
      </w:r>
    </w:p>
    <w:p w14:paraId="5CE603E6" w14:textId="77777777" w:rsidR="00224D61" w:rsidRPr="0057726E" w:rsidRDefault="00224D61" w:rsidP="00224D61">
      <w:pPr>
        <w:pStyle w:val="ListParagraph"/>
        <w:ind w:left="360"/>
        <w:rPr>
          <w:rFonts w:ascii="Times New Roman" w:hAnsi="Times New Roman"/>
          <w:lang w:val="fr-CA"/>
        </w:rPr>
      </w:pPr>
    </w:p>
    <w:p w14:paraId="7F306DA3" w14:textId="77777777" w:rsidR="00224D61" w:rsidRPr="0057726E" w:rsidRDefault="00224D61" w:rsidP="00224D61">
      <w:pPr>
        <w:pStyle w:val="ListParagraph"/>
        <w:ind w:left="0"/>
        <w:rPr>
          <w:rFonts w:ascii="Times New Roman" w:hAnsi="Times New Roman"/>
          <w:lang w:val="fr-CA"/>
        </w:rPr>
      </w:pPr>
      <w:r w:rsidRPr="0057726E">
        <w:rPr>
          <w:rFonts w:ascii="Times New Roman" w:hAnsi="Times New Roman"/>
          <w:noProof/>
          <w:lang w:val="en-CA" w:eastAsia="en-CA"/>
        </w:rPr>
        <mc:AlternateContent>
          <mc:Choice Requires="wps">
            <w:drawing>
              <wp:inline distT="0" distB="0" distL="0" distR="0" wp14:anchorId="265CC510" wp14:editId="5000B766">
                <wp:extent cx="5943600" cy="403993"/>
                <wp:effectExtent l="0" t="0" r="19050" b="1460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993"/>
                        </a:xfrm>
                        <a:prstGeom prst="rect">
                          <a:avLst/>
                        </a:prstGeom>
                        <a:solidFill>
                          <a:srgbClr val="FFFFFF"/>
                        </a:solidFill>
                        <a:ln w="9525">
                          <a:solidFill>
                            <a:srgbClr val="000000"/>
                          </a:solidFill>
                          <a:miter lim="800000"/>
                          <a:headEnd/>
                          <a:tailEnd/>
                        </a:ln>
                      </wps:spPr>
                      <wps:txbx>
                        <w:txbxContent>
                          <w:p w14:paraId="32A819F8" w14:textId="77777777" w:rsidR="00224D61" w:rsidRPr="00F13A9A" w:rsidRDefault="00224D61" w:rsidP="00224D61">
                            <w:pPr>
                              <w:rPr>
                                <w:lang w:val="en-CA"/>
                              </w:rPr>
                            </w:pPr>
                          </w:p>
                        </w:txbxContent>
                      </wps:txbx>
                      <wps:bodyPr rot="0" vert="horz" wrap="square" lIns="91440" tIns="45720" rIns="91440" bIns="45720" anchor="t" anchorCtr="0">
                        <a:spAutoFit/>
                      </wps:bodyPr>
                    </wps:wsp>
                  </a:graphicData>
                </a:graphic>
              </wp:inline>
            </w:drawing>
          </mc:Choice>
          <mc:Fallback>
            <w:pict>
              <v:shape w14:anchorId="265CC510" id="Text Box 9" o:spid="_x0000_s1033" type="#_x0000_t202" style="width:46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aJAIAAEsEAAAOAAAAZHJzL2Uyb0RvYy54bWysVNtu2zAMfR+wfxD0vti5tbURp+jSZRjQ&#10;XYB2HyDLcixMEjVJid19fSk5TbPbyzA/CKRIHZKHpFfXg1bkIJyXYCo6neSUCMOhkWZX0a8P2zdX&#10;lPjATMMUGFHRR+Hp9fr1q1VvSzGDDlQjHEEQ48veVrQLwZZZ5nknNPMTsMKgsQWnWUDV7bLGsR7R&#10;tcpmeX6R9eAa64AL7/H2djTSdcJvW8HD57b1IhBVUcwtpNOls45ntl6xcueY7SQ/psH+IQvNpMGg&#10;J6hbFhjZO/kblJbcgYc2TDjoDNpWcpFqwGqm+S/V3HfMilQLkuPtiSb//2D5p8MXR2RT0YISwzS2&#10;6EEMgbyFgRSRnd76Ep3uLbqFAa+xy6lSb++Af/PEwKZjZidunIO+E6zB7KbxZXb2dMTxEaTuP0KD&#10;Ydg+QAIaWqcjdUgGQXTs0uOpMzEVjpfLYjG/yNHE0bbI50UxTyFY+fzaOh/eC9AkChV12PmEzg53&#10;PsRsWPnsEoN5ULLZSqWS4nb1RjlyYDgl2/Qd0X9yU4b0yNNythwJ+CtEnr4/QWgZcNyV1BW9Ojmx&#10;MtL2zjRpGAOTapQxZWWOPEbqRhLDUA+pYZcxQOS4huYRiXUwTjduIwoduB+U9DjZFfXf98wJStQH&#10;g80ppotFXIWkLJaXM1TcuaU+tzDDEaqigZJR3IS0Pok3e4NN3MrE70smx5RxYhPtx+2KK3GuJ6+X&#10;f8D6CQAA//8DAFBLAwQUAAYACAAAACEAy1O3yNoAAAAEAQAADwAAAGRycy9kb3ducmV2LnhtbEyP&#10;wU7DMBBE70j8g7VI3KhTKiJI41SIqmdKQULcHHsbR43XIXbTlK9n4QKXkUazmnlbribfiRGH2AZS&#10;MJ9lIJBMsC01Ct5eNzf3IGLSZHUXCBWcMcKqurwodWHDiV5w3KVGcAnFQitwKfWFlNE49DrOQo/E&#10;2T4MXie2QyPtoE9c7jt5m2W59LolXnC6xyeH5rA7egVxvf3szX5bH5w9fz2vxzvzvvlQ6vpqelyC&#10;SDilv2P4wWd0qJipDkeyUXQK+JH0q5w9LHK2tYJ8kYOsSvkfvvoGAAD//wMAUEsBAi0AFAAGAAgA&#10;AAAhALaDOJL+AAAA4QEAABMAAAAAAAAAAAAAAAAAAAAAAFtDb250ZW50X1R5cGVzXS54bWxQSwEC&#10;LQAUAAYACAAAACEAOP0h/9YAAACUAQAACwAAAAAAAAAAAAAAAAAvAQAAX3JlbHMvLnJlbHNQSwEC&#10;LQAUAAYACAAAACEA0Km/2iQCAABLBAAADgAAAAAAAAAAAAAAAAAuAgAAZHJzL2Uyb0RvYy54bWxQ&#10;SwECLQAUAAYACAAAACEAy1O3yNoAAAAEAQAADwAAAAAAAAAAAAAAAAB+BAAAZHJzL2Rvd25yZXYu&#10;eG1sUEsFBgAAAAAEAAQA8wAAAIUFAAAAAA==&#10;">
                <v:textbox style="mso-fit-shape-to-text:t">
                  <w:txbxContent>
                    <w:p w14:paraId="32A819F8" w14:textId="77777777" w:rsidR="00224D61" w:rsidRPr="00F13A9A" w:rsidRDefault="00224D61" w:rsidP="00224D61">
                      <w:pPr>
                        <w:rPr>
                          <w:lang w:val="en-CA"/>
                        </w:rPr>
                      </w:pPr>
                    </w:p>
                  </w:txbxContent>
                </v:textbox>
                <w10:anchorlock/>
              </v:shape>
            </w:pict>
          </mc:Fallback>
        </mc:AlternateContent>
      </w:r>
    </w:p>
    <w:p w14:paraId="7FEAF34F" w14:textId="77777777" w:rsidR="00224D61" w:rsidRPr="0057726E" w:rsidRDefault="00224D61" w:rsidP="00224D61">
      <w:pPr>
        <w:rPr>
          <w:lang w:val="fr-CA"/>
        </w:rPr>
      </w:pPr>
    </w:p>
    <w:p w14:paraId="73850985" w14:textId="77777777" w:rsidR="00224D61" w:rsidRPr="002D7C8E" w:rsidRDefault="00224D61" w:rsidP="00224D61">
      <w:pPr>
        <w:rPr>
          <w:szCs w:val="24"/>
          <w:lang w:val="fr-CA"/>
        </w:rPr>
      </w:pPr>
    </w:p>
    <w:p w14:paraId="0D4E2D5E" w14:textId="77777777" w:rsidR="00224D61" w:rsidRPr="00665F08" w:rsidRDefault="00224D61" w:rsidP="002C3CAA">
      <w:pPr>
        <w:pStyle w:val="ListParagraph"/>
        <w:ind w:left="360"/>
        <w:rPr>
          <w:rFonts w:ascii="Times New Roman" w:hAnsi="Times New Roman"/>
        </w:rPr>
      </w:pPr>
      <w:bookmarkStart w:id="0" w:name="_GoBack"/>
      <w:bookmarkEnd w:id="0"/>
    </w:p>
    <w:sectPr w:rsidR="00224D61" w:rsidRPr="00665F08" w:rsidSect="00A92B1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95CC4" w14:textId="77777777" w:rsidR="000E65B7" w:rsidRDefault="000E65B7" w:rsidP="000E14F2">
      <w:pPr>
        <w:spacing w:after="0" w:line="240" w:lineRule="auto"/>
      </w:pPr>
      <w:r>
        <w:separator/>
      </w:r>
    </w:p>
  </w:endnote>
  <w:endnote w:type="continuationSeparator" w:id="0">
    <w:p w14:paraId="580939F1" w14:textId="77777777" w:rsidR="000E65B7" w:rsidRDefault="000E65B7" w:rsidP="000E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CAC4A" w14:textId="77777777" w:rsidR="000E65B7" w:rsidRDefault="000E65B7" w:rsidP="000E14F2">
      <w:pPr>
        <w:spacing w:after="0" w:line="240" w:lineRule="auto"/>
      </w:pPr>
      <w:r>
        <w:separator/>
      </w:r>
    </w:p>
  </w:footnote>
  <w:footnote w:type="continuationSeparator" w:id="0">
    <w:p w14:paraId="73E79F73" w14:textId="77777777" w:rsidR="000E65B7" w:rsidRDefault="000E65B7" w:rsidP="000E14F2">
      <w:pPr>
        <w:spacing w:after="0" w:line="240" w:lineRule="auto"/>
      </w:pPr>
      <w:r>
        <w:continuationSeparator/>
      </w:r>
    </w:p>
  </w:footnote>
  <w:footnote w:id="1">
    <w:p w14:paraId="3F69F22B" w14:textId="77777777" w:rsidR="000E65B7" w:rsidRDefault="000E65B7">
      <w:pPr>
        <w:pStyle w:val="FootnoteText"/>
      </w:pPr>
      <w:r>
        <w:rPr>
          <w:rStyle w:val="FootnoteReference"/>
        </w:rPr>
        <w:footnoteRef/>
      </w:r>
      <w:r>
        <w:t xml:space="preserve"> This is a requirement based on the program’s source of funding.</w:t>
      </w:r>
    </w:p>
  </w:footnote>
  <w:footnote w:id="2">
    <w:p w14:paraId="5E7C20B4" w14:textId="77777777" w:rsidR="000E65B7" w:rsidRDefault="000E65B7" w:rsidP="00C268F7">
      <w:pPr>
        <w:pStyle w:val="FootnoteText"/>
      </w:pPr>
      <w:r>
        <w:rPr>
          <w:rStyle w:val="FootnoteReference"/>
        </w:rPr>
        <w:footnoteRef/>
      </w:r>
      <w:r>
        <w:t xml:space="preserve"> </w:t>
      </w:r>
      <w:r>
        <w:rPr>
          <w:lang w:val="en-CA"/>
        </w:rPr>
        <w:t>Indicate the amount that you wish to guarantee to the student during his/her program (may differ for each program)</w:t>
      </w:r>
    </w:p>
  </w:footnote>
  <w:footnote w:id="3">
    <w:p w14:paraId="5AFF855C" w14:textId="77777777" w:rsidR="000E65B7" w:rsidRDefault="000E65B7" w:rsidP="000641BC">
      <w:pPr>
        <w:pStyle w:val="FootnoteText"/>
      </w:pPr>
      <w:r>
        <w:rPr>
          <w:rStyle w:val="FootnoteReference"/>
        </w:rPr>
        <w:footnoteRef/>
      </w:r>
      <w:r>
        <w:t xml:space="preserve"> </w:t>
      </w:r>
      <w:r>
        <w:rPr>
          <w:lang w:val="en-CA"/>
        </w:rPr>
        <w:t>Subject to the collective agreement with CUPE</w:t>
      </w:r>
    </w:p>
  </w:footnote>
  <w:footnote w:id="4">
    <w:p w14:paraId="17AC10D0" w14:textId="77777777" w:rsidR="000E65B7" w:rsidRDefault="000E65B7" w:rsidP="00C268F7">
      <w:pPr>
        <w:pStyle w:val="FootnoteText"/>
      </w:pPr>
      <w:r>
        <w:rPr>
          <w:rStyle w:val="FootnoteReference"/>
        </w:rPr>
        <w:footnoteRef/>
      </w:r>
      <w:r>
        <w:t xml:space="preserve"> </w:t>
      </w:r>
      <w:r>
        <w:rPr>
          <w:lang w:val="en-CA"/>
        </w:rPr>
        <w:t>Include only sources that are secured</w:t>
      </w:r>
    </w:p>
  </w:footnote>
  <w:footnote w:id="5">
    <w:p w14:paraId="3F0DAEBD" w14:textId="77777777" w:rsidR="000E65B7" w:rsidRDefault="000E65B7" w:rsidP="00C268F7">
      <w:pPr>
        <w:pStyle w:val="FootnoteText"/>
      </w:pPr>
      <w:r>
        <w:rPr>
          <w:rStyle w:val="FootnoteReference"/>
        </w:rPr>
        <w:footnoteRef/>
      </w:r>
      <w:r>
        <w:t xml:space="preserve"> </w:t>
      </w:r>
      <w:r>
        <w:rPr>
          <w:lang w:val="en-CA"/>
        </w:rPr>
        <w:t>Amounts from row 2 minus the amounts in row 3 and 4 to a maximum of $7,500 in any given year.</w:t>
      </w:r>
    </w:p>
  </w:footnote>
  <w:footnote w:id="6">
    <w:p w14:paraId="4688B3EC" w14:textId="77777777" w:rsidR="00224D61" w:rsidRPr="002D7C8E" w:rsidRDefault="00224D61" w:rsidP="00224D61">
      <w:pPr>
        <w:pStyle w:val="FootnoteText"/>
        <w:rPr>
          <w:lang w:val="fr-CA"/>
        </w:rPr>
      </w:pPr>
      <w:r>
        <w:rPr>
          <w:rStyle w:val="FootnoteReference"/>
        </w:rPr>
        <w:footnoteRef/>
      </w:r>
      <w:r w:rsidRPr="002D7C8E">
        <w:rPr>
          <w:lang w:val="fr-CA"/>
        </w:rPr>
        <w:t xml:space="preserve"> </w:t>
      </w:r>
      <w:r>
        <w:rPr>
          <w:lang w:val="fr-CA"/>
        </w:rPr>
        <w:t>La source de financement du programme impose cette exigence</w:t>
      </w:r>
      <w:r w:rsidRPr="002D7C8E">
        <w:rPr>
          <w:rStyle w:val="notranslate"/>
          <w:lang w:val="fr-CA"/>
        </w:rPr>
        <w:t>.</w:t>
      </w:r>
    </w:p>
  </w:footnote>
  <w:footnote w:id="7">
    <w:p w14:paraId="056B45D8" w14:textId="77777777" w:rsidR="00224D61" w:rsidRPr="002D7C8E" w:rsidRDefault="00224D61" w:rsidP="00224D61">
      <w:pPr>
        <w:pStyle w:val="FootnoteText"/>
        <w:rPr>
          <w:lang w:val="fr-CA"/>
        </w:rPr>
      </w:pPr>
      <w:r>
        <w:rPr>
          <w:rStyle w:val="FootnoteReference"/>
        </w:rPr>
        <w:footnoteRef/>
      </w:r>
      <w:r w:rsidRPr="002D7C8E">
        <w:rPr>
          <w:lang w:val="fr-CA"/>
        </w:rPr>
        <w:t xml:space="preserve"> </w:t>
      </w:r>
      <w:r w:rsidRPr="002D7C8E">
        <w:rPr>
          <w:rStyle w:val="notranslate"/>
          <w:lang w:val="fr-CA"/>
        </w:rPr>
        <w:t>Indiquez le montant que vous souhaitez gara</w:t>
      </w:r>
      <w:r>
        <w:rPr>
          <w:rStyle w:val="notranslate"/>
          <w:lang w:val="fr-CA"/>
        </w:rPr>
        <w:t>ntir au membre de la population étudiante au cours de s</w:t>
      </w:r>
      <w:r w:rsidRPr="002D7C8E">
        <w:rPr>
          <w:rStyle w:val="notranslate"/>
          <w:lang w:val="fr-CA"/>
        </w:rPr>
        <w:t>on programme (peut être différent pour chaque programme)</w:t>
      </w:r>
    </w:p>
  </w:footnote>
  <w:footnote w:id="8">
    <w:p w14:paraId="7F633287" w14:textId="77777777" w:rsidR="00224D61" w:rsidRPr="002D7C8E" w:rsidRDefault="00224D61" w:rsidP="00224D61">
      <w:pPr>
        <w:pStyle w:val="FootnoteText"/>
        <w:rPr>
          <w:lang w:val="fr-CA"/>
        </w:rPr>
      </w:pPr>
      <w:r>
        <w:rPr>
          <w:rStyle w:val="FootnoteReference"/>
        </w:rPr>
        <w:footnoteRef/>
      </w:r>
      <w:r w:rsidRPr="002D7C8E">
        <w:rPr>
          <w:lang w:val="fr-CA"/>
        </w:rPr>
        <w:t xml:space="preserve"> </w:t>
      </w:r>
      <w:r w:rsidRPr="002D7C8E">
        <w:rPr>
          <w:rStyle w:val="notranslate"/>
          <w:lang w:val="fr-CA"/>
        </w:rPr>
        <w:t xml:space="preserve">Sous réserve de la convention collective </w:t>
      </w:r>
      <w:r>
        <w:rPr>
          <w:rStyle w:val="notranslate"/>
          <w:lang w:val="fr-CA"/>
        </w:rPr>
        <w:t>du</w:t>
      </w:r>
      <w:r w:rsidRPr="002D7C8E">
        <w:rPr>
          <w:rStyle w:val="notranslate"/>
          <w:lang w:val="fr-CA"/>
        </w:rPr>
        <w:t xml:space="preserve"> SCFP</w:t>
      </w:r>
    </w:p>
  </w:footnote>
  <w:footnote w:id="9">
    <w:p w14:paraId="1B9654B0" w14:textId="77777777" w:rsidR="00224D61" w:rsidRPr="002D7C8E" w:rsidRDefault="00224D61" w:rsidP="00224D61">
      <w:pPr>
        <w:pStyle w:val="FootnoteText"/>
        <w:rPr>
          <w:lang w:val="fr-CA"/>
        </w:rPr>
      </w:pPr>
      <w:r>
        <w:rPr>
          <w:rStyle w:val="FootnoteReference"/>
        </w:rPr>
        <w:footnoteRef/>
      </w:r>
      <w:r w:rsidRPr="002D7C8E">
        <w:rPr>
          <w:lang w:val="fr-CA"/>
        </w:rPr>
        <w:t xml:space="preserve"> </w:t>
      </w:r>
      <w:r w:rsidRPr="002D7C8E">
        <w:rPr>
          <w:rStyle w:val="notranslate"/>
          <w:lang w:val="fr-CA"/>
        </w:rPr>
        <w:t>Inclure seulement les sources qui sont garanties</w:t>
      </w:r>
    </w:p>
  </w:footnote>
  <w:footnote w:id="10">
    <w:p w14:paraId="713BB049" w14:textId="77777777" w:rsidR="00224D61" w:rsidRPr="002D7C8E" w:rsidRDefault="00224D61" w:rsidP="00224D61">
      <w:pPr>
        <w:pStyle w:val="FootnoteText"/>
        <w:rPr>
          <w:lang w:val="fr-CA"/>
        </w:rPr>
      </w:pPr>
      <w:r>
        <w:rPr>
          <w:rStyle w:val="FootnoteReference"/>
        </w:rPr>
        <w:footnoteRef/>
      </w:r>
      <w:r w:rsidRPr="002D7C8E">
        <w:rPr>
          <w:lang w:val="fr-CA"/>
        </w:rPr>
        <w:t xml:space="preserve"> </w:t>
      </w:r>
      <w:r w:rsidRPr="002D7C8E">
        <w:rPr>
          <w:rStyle w:val="notranslate"/>
          <w:lang w:val="fr-CA"/>
        </w:rPr>
        <w:t>Le montant de la ligne 2 moins le montant d</w:t>
      </w:r>
      <w:r>
        <w:rPr>
          <w:rStyle w:val="notranslate"/>
          <w:lang w:val="fr-CA"/>
        </w:rPr>
        <w:t>es</w:t>
      </w:r>
      <w:r w:rsidRPr="002D7C8E">
        <w:rPr>
          <w:rStyle w:val="notranslate"/>
          <w:lang w:val="fr-CA"/>
        </w:rPr>
        <w:t xml:space="preserve"> ligne</w:t>
      </w:r>
      <w:r>
        <w:rPr>
          <w:rStyle w:val="notranslate"/>
          <w:lang w:val="fr-CA"/>
        </w:rPr>
        <w:t>s</w:t>
      </w:r>
      <w:r w:rsidRPr="002D7C8E">
        <w:rPr>
          <w:rStyle w:val="notranslate"/>
          <w:lang w:val="fr-CA"/>
        </w:rPr>
        <w:t xml:space="preserve"> 3 et 4 jusqu’à un maximum de 7</w:t>
      </w:r>
      <w:r>
        <w:rPr>
          <w:rStyle w:val="notranslate"/>
          <w:lang w:val="fr-CA"/>
        </w:rPr>
        <w:t xml:space="preserve"> </w:t>
      </w:r>
      <w:r w:rsidRPr="002D7C8E">
        <w:rPr>
          <w:rStyle w:val="notranslate"/>
          <w:lang w:val="fr-CA"/>
        </w:rPr>
        <w:t>500 $ pour une année donnée.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329D"/>
    <w:multiLevelType w:val="hybridMultilevel"/>
    <w:tmpl w:val="F90CD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8F389E"/>
    <w:multiLevelType w:val="hybridMultilevel"/>
    <w:tmpl w:val="99B2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12110"/>
    <w:multiLevelType w:val="hybridMultilevel"/>
    <w:tmpl w:val="15281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B11BCB"/>
    <w:multiLevelType w:val="hybridMultilevel"/>
    <w:tmpl w:val="B40E23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9450D1"/>
    <w:multiLevelType w:val="hybridMultilevel"/>
    <w:tmpl w:val="44829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1A"/>
    <w:rsid w:val="0000065E"/>
    <w:rsid w:val="00007A18"/>
    <w:rsid w:val="000147D5"/>
    <w:rsid w:val="00023995"/>
    <w:rsid w:val="000518B8"/>
    <w:rsid w:val="000641BC"/>
    <w:rsid w:val="00064A8C"/>
    <w:rsid w:val="00082AFC"/>
    <w:rsid w:val="000A30AB"/>
    <w:rsid w:val="000E14F2"/>
    <w:rsid w:val="000E623F"/>
    <w:rsid w:val="000E65B7"/>
    <w:rsid w:val="00127EF1"/>
    <w:rsid w:val="001840C7"/>
    <w:rsid w:val="00190A7B"/>
    <w:rsid w:val="001A3B4B"/>
    <w:rsid w:val="001A4E60"/>
    <w:rsid w:val="00201E20"/>
    <w:rsid w:val="00224D61"/>
    <w:rsid w:val="002405F3"/>
    <w:rsid w:val="00241E1E"/>
    <w:rsid w:val="002833A5"/>
    <w:rsid w:val="00285452"/>
    <w:rsid w:val="002C3CAA"/>
    <w:rsid w:val="002E6979"/>
    <w:rsid w:val="003116B7"/>
    <w:rsid w:val="00341AAA"/>
    <w:rsid w:val="003472D5"/>
    <w:rsid w:val="0036155D"/>
    <w:rsid w:val="003A5AB1"/>
    <w:rsid w:val="003B3396"/>
    <w:rsid w:val="003B4AD7"/>
    <w:rsid w:val="003C28D0"/>
    <w:rsid w:val="003F6D80"/>
    <w:rsid w:val="00463738"/>
    <w:rsid w:val="004A05DE"/>
    <w:rsid w:val="005163B8"/>
    <w:rsid w:val="00527A35"/>
    <w:rsid w:val="0055150E"/>
    <w:rsid w:val="00567D60"/>
    <w:rsid w:val="005810FC"/>
    <w:rsid w:val="00591E56"/>
    <w:rsid w:val="005E2A98"/>
    <w:rsid w:val="005E7D72"/>
    <w:rsid w:val="005F0407"/>
    <w:rsid w:val="006274A7"/>
    <w:rsid w:val="00630D46"/>
    <w:rsid w:val="00642181"/>
    <w:rsid w:val="006609B8"/>
    <w:rsid w:val="00665F08"/>
    <w:rsid w:val="006D50E6"/>
    <w:rsid w:val="006D5CF7"/>
    <w:rsid w:val="006F5870"/>
    <w:rsid w:val="00707B74"/>
    <w:rsid w:val="00740E97"/>
    <w:rsid w:val="00754160"/>
    <w:rsid w:val="007542E1"/>
    <w:rsid w:val="00754A1E"/>
    <w:rsid w:val="00767F46"/>
    <w:rsid w:val="0078178A"/>
    <w:rsid w:val="007917B6"/>
    <w:rsid w:val="007A0A3E"/>
    <w:rsid w:val="007A2E56"/>
    <w:rsid w:val="007B1156"/>
    <w:rsid w:val="007C18AE"/>
    <w:rsid w:val="007E16B2"/>
    <w:rsid w:val="00804D49"/>
    <w:rsid w:val="00810C6A"/>
    <w:rsid w:val="00820F5B"/>
    <w:rsid w:val="008460D4"/>
    <w:rsid w:val="00892733"/>
    <w:rsid w:val="008A6E98"/>
    <w:rsid w:val="00932A15"/>
    <w:rsid w:val="009C4C42"/>
    <w:rsid w:val="009F35DA"/>
    <w:rsid w:val="00A821FE"/>
    <w:rsid w:val="00A92B1A"/>
    <w:rsid w:val="00AB0409"/>
    <w:rsid w:val="00AE0722"/>
    <w:rsid w:val="00B868B4"/>
    <w:rsid w:val="00BC13D4"/>
    <w:rsid w:val="00C168E3"/>
    <w:rsid w:val="00C268F7"/>
    <w:rsid w:val="00C6262D"/>
    <w:rsid w:val="00C84081"/>
    <w:rsid w:val="00CB4DFA"/>
    <w:rsid w:val="00CC6504"/>
    <w:rsid w:val="00CE6F62"/>
    <w:rsid w:val="00D16A40"/>
    <w:rsid w:val="00D360D7"/>
    <w:rsid w:val="00D5258E"/>
    <w:rsid w:val="00D7686C"/>
    <w:rsid w:val="00D80F41"/>
    <w:rsid w:val="00E00BC1"/>
    <w:rsid w:val="00E07A3D"/>
    <w:rsid w:val="00ED7CB6"/>
    <w:rsid w:val="00EF4B8D"/>
    <w:rsid w:val="00F13A9A"/>
    <w:rsid w:val="00FC1C93"/>
    <w:rsid w:val="00FD4BB8"/>
    <w:rsid w:val="00FF32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1FD4"/>
  <w15:docId w15:val="{CED0EA73-8563-4BE9-8C67-DE5A2F85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0" w:defSemiHidden="0" w:defUnhideWhenUsed="0" w:defQFormat="0" w:count="37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93"/>
    <w:pPr>
      <w:spacing w:after="200" w:line="276" w:lineRule="auto"/>
    </w:pPr>
    <w:rPr>
      <w:sz w:val="22"/>
      <w:szCs w:val="22"/>
      <w:lang w:val="en-US" w:eastAsia="en-US"/>
    </w:rPr>
  </w:style>
  <w:style w:type="paragraph" w:styleId="Heading2">
    <w:name w:val="heading 2"/>
    <w:basedOn w:val="Normal"/>
    <w:next w:val="Normal"/>
    <w:link w:val="Heading2Char"/>
    <w:uiPriority w:val="99"/>
    <w:qFormat/>
    <w:rsid w:val="005163B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5163B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C44E3"/>
    <w:rPr>
      <w:rFonts w:ascii="Lucida Grande" w:hAnsi="Lucida Grande"/>
      <w:sz w:val="18"/>
      <w:szCs w:val="18"/>
    </w:rPr>
  </w:style>
  <w:style w:type="character" w:customStyle="1" w:styleId="Heading2Char">
    <w:name w:val="Heading 2 Char"/>
    <w:basedOn w:val="DefaultParagraphFont"/>
    <w:link w:val="Heading2"/>
    <w:uiPriority w:val="99"/>
    <w:rsid w:val="005163B8"/>
    <w:rPr>
      <w:rFonts w:ascii="Cambria" w:hAnsi="Cambria" w:cs="Times New Roman"/>
      <w:b/>
      <w:bCs/>
      <w:color w:val="4F81BD"/>
      <w:sz w:val="26"/>
    </w:rPr>
  </w:style>
  <w:style w:type="paragraph" w:styleId="ListParagraph">
    <w:name w:val="List Paragraph"/>
    <w:basedOn w:val="Normal"/>
    <w:uiPriority w:val="99"/>
    <w:qFormat/>
    <w:rsid w:val="00A92B1A"/>
    <w:pPr>
      <w:ind w:left="720"/>
      <w:contextualSpacing/>
    </w:pPr>
  </w:style>
  <w:style w:type="table" w:styleId="TableGrid">
    <w:name w:val="Table Grid"/>
    <w:basedOn w:val="TableNormal"/>
    <w:uiPriority w:val="99"/>
    <w:rsid w:val="00A9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E14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4F2"/>
    <w:rPr>
      <w:rFonts w:cs="Times New Roman"/>
      <w:sz w:val="20"/>
    </w:rPr>
  </w:style>
  <w:style w:type="character" w:styleId="FootnoteReference">
    <w:name w:val="footnote reference"/>
    <w:basedOn w:val="DefaultParagraphFont"/>
    <w:uiPriority w:val="99"/>
    <w:semiHidden/>
    <w:rsid w:val="000E14F2"/>
    <w:rPr>
      <w:rFonts w:cs="Times New Roman"/>
      <w:vertAlign w:val="superscript"/>
    </w:rPr>
  </w:style>
  <w:style w:type="paragraph" w:styleId="Title">
    <w:name w:val="Title"/>
    <w:basedOn w:val="Normal"/>
    <w:next w:val="Normal"/>
    <w:link w:val="TitleChar"/>
    <w:uiPriority w:val="99"/>
    <w:qFormat/>
    <w:rsid w:val="005163B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5163B8"/>
    <w:rPr>
      <w:rFonts w:ascii="Cambria" w:hAnsi="Cambria" w:cs="Times New Roman"/>
      <w:color w:val="17365D"/>
      <w:spacing w:val="5"/>
      <w:kern w:val="28"/>
      <w:sz w:val="52"/>
    </w:rPr>
  </w:style>
  <w:style w:type="character" w:styleId="Strong">
    <w:name w:val="Strong"/>
    <w:basedOn w:val="DefaultParagraphFont"/>
    <w:uiPriority w:val="99"/>
    <w:qFormat/>
    <w:rsid w:val="005163B8"/>
    <w:rPr>
      <w:rFonts w:cs="Times New Roman"/>
      <w:b/>
    </w:rPr>
  </w:style>
  <w:style w:type="paragraph" w:customStyle="1" w:styleId="Default">
    <w:name w:val="Default"/>
    <w:uiPriority w:val="99"/>
    <w:rsid w:val="005163B8"/>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rsid w:val="005163B8"/>
    <w:rPr>
      <w:rFonts w:cs="Times New Roman"/>
      <w:sz w:val="16"/>
    </w:rPr>
  </w:style>
  <w:style w:type="paragraph" w:styleId="CommentText">
    <w:name w:val="annotation text"/>
    <w:basedOn w:val="Normal"/>
    <w:link w:val="CommentTextChar"/>
    <w:uiPriority w:val="99"/>
    <w:semiHidden/>
    <w:rsid w:val="005163B8"/>
    <w:rPr>
      <w:sz w:val="20"/>
      <w:szCs w:val="20"/>
    </w:rPr>
  </w:style>
  <w:style w:type="character" w:customStyle="1" w:styleId="CommentTextChar">
    <w:name w:val="Comment Text Char"/>
    <w:basedOn w:val="DefaultParagraphFont"/>
    <w:link w:val="CommentText"/>
    <w:uiPriority w:val="99"/>
    <w:semiHidden/>
    <w:rsid w:val="005163B8"/>
    <w:rPr>
      <w:rFonts w:ascii="Calibri" w:eastAsia="Times New Roman" w:hAnsi="Calibri" w:cs="Times New Roman"/>
      <w:sz w:val="20"/>
    </w:rPr>
  </w:style>
  <w:style w:type="character" w:customStyle="1" w:styleId="BalloonTextChar1">
    <w:name w:val="Balloon Text Char1"/>
    <w:basedOn w:val="DefaultParagraphFont"/>
    <w:link w:val="BalloonText"/>
    <w:uiPriority w:val="99"/>
    <w:semiHidden/>
    <w:rsid w:val="005163B8"/>
    <w:rPr>
      <w:rFonts w:ascii="Tahoma" w:hAnsi="Tahoma" w:cs="Tahoma"/>
      <w:sz w:val="16"/>
    </w:rPr>
  </w:style>
  <w:style w:type="paragraph" w:styleId="CommentSubject">
    <w:name w:val="annotation subject"/>
    <w:basedOn w:val="CommentText"/>
    <w:next w:val="CommentText"/>
    <w:link w:val="CommentSubjectChar"/>
    <w:uiPriority w:val="99"/>
    <w:semiHidden/>
    <w:rsid w:val="00E00BC1"/>
    <w:rPr>
      <w:sz w:val="22"/>
      <w:szCs w:val="22"/>
    </w:rPr>
  </w:style>
  <w:style w:type="character" w:customStyle="1" w:styleId="CommentSubjectChar">
    <w:name w:val="Comment Subject Char"/>
    <w:basedOn w:val="CommentTextChar"/>
    <w:link w:val="CommentSubject"/>
    <w:uiPriority w:val="99"/>
    <w:semiHidden/>
    <w:rsid w:val="00C259DD"/>
    <w:rPr>
      <w:rFonts w:ascii="Calibri" w:eastAsia="Times New Roman" w:hAnsi="Calibri" w:cs="Times New Roman"/>
      <w:b/>
      <w:bCs/>
      <w:sz w:val="20"/>
    </w:rPr>
  </w:style>
  <w:style w:type="character" w:styleId="Hyperlink">
    <w:name w:val="Hyperlink"/>
    <w:basedOn w:val="DefaultParagraphFont"/>
    <w:unhideWhenUsed/>
    <w:rsid w:val="00F13A9A"/>
    <w:rPr>
      <w:color w:val="0000FF" w:themeColor="hyperlink"/>
      <w:u w:val="single"/>
    </w:rPr>
  </w:style>
  <w:style w:type="character" w:customStyle="1" w:styleId="strongchar">
    <w:name w:val="strong__char"/>
    <w:basedOn w:val="DefaultParagraphFont"/>
    <w:rsid w:val="00224D61"/>
  </w:style>
  <w:style w:type="character" w:customStyle="1" w:styleId="notranslate">
    <w:name w:val="notranslate"/>
    <w:basedOn w:val="DefaultParagraphFont"/>
    <w:rsid w:val="00224D61"/>
  </w:style>
  <w:style w:type="character" w:customStyle="1" w:styleId="defaultchar">
    <w:name w:val="default__char"/>
    <w:basedOn w:val="DefaultParagraphFont"/>
    <w:rsid w:val="00224D61"/>
  </w:style>
  <w:style w:type="character" w:customStyle="1" w:styleId="list0020paragraphchar">
    <w:name w:val="list_0020paragraph__char"/>
    <w:basedOn w:val="DefaultParagraphFont"/>
    <w:rsid w:val="00224D61"/>
  </w:style>
  <w:style w:type="paragraph" w:customStyle="1" w:styleId="normal0020table">
    <w:name w:val="normal_0020table"/>
    <w:basedOn w:val="Normal"/>
    <w:rsid w:val="00224D61"/>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normal0020tablechar">
    <w:name w:val="normal_0020table__char"/>
    <w:basedOn w:val="DefaultParagraphFont"/>
    <w:rsid w:val="0022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A0B58-E14A-4890-80EA-944033BF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1329</Words>
  <Characters>8300</Characters>
  <Application>Microsoft Office Word</Application>
  <DocSecurity>0</DocSecurity>
  <Lines>319</Lines>
  <Paragraphs>192</Paragraphs>
  <ScaleCrop>false</ScaleCrop>
  <HeadingPairs>
    <vt:vector size="2" baseType="variant">
      <vt:variant>
        <vt:lpstr>Title</vt:lpstr>
      </vt:variant>
      <vt:variant>
        <vt:i4>1</vt:i4>
      </vt:variant>
    </vt:vector>
  </HeadingPairs>
  <TitlesOfParts>
    <vt:vector size="1" baseType="lpstr">
      <vt:lpstr/>
    </vt:vector>
  </TitlesOfParts>
  <Company>Laurentian</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Lafortune</dc:creator>
  <cp:lastModifiedBy>ap_malzahncrozzoli</cp:lastModifiedBy>
  <cp:revision>2</cp:revision>
  <dcterms:created xsi:type="dcterms:W3CDTF">2016-04-15T18:34:00Z</dcterms:created>
  <dcterms:modified xsi:type="dcterms:W3CDTF">2016-04-15T18:34:00Z</dcterms:modified>
</cp:coreProperties>
</file>